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c>
          <w:tcPr>
            <w:tcW w:w="9747" w:type="dxa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</w:p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telekadóról</w:t>
            </w:r>
          </w:p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 telek fekvése szerinti</w:t>
            </w:r>
          </w:p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EC3F77" w:rsidRPr="0010685F" w:rsidRDefault="00EC3F77" w:rsidP="003F7AE2">
            <w:pPr>
              <w:jc w:val="center"/>
              <w:rPr>
                <w:i/>
                <w:sz w:val="22"/>
                <w:szCs w:val="22"/>
              </w:rPr>
            </w:pPr>
          </w:p>
          <w:p w:rsidR="00EC3F77" w:rsidRPr="0010685F" w:rsidRDefault="00EC3F77" w:rsidP="003F7AE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EC3F77" w:rsidRPr="0010685F" w:rsidTr="003F7AE2">
        <w:tc>
          <w:tcPr>
            <w:tcW w:w="9747" w:type="dxa"/>
            <w:gridSpan w:val="2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c>
          <w:tcPr>
            <w:tcW w:w="4606" w:type="dxa"/>
            <w:tcBorders>
              <w:right w:val="nil"/>
            </w:tcBorders>
          </w:tcPr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EC3F77" w:rsidRPr="0010685F" w:rsidTr="003F7AE2">
        <w:tc>
          <w:tcPr>
            <w:tcW w:w="9747" w:type="dxa"/>
            <w:gridSpan w:val="2"/>
          </w:tcPr>
          <w:p w:rsidR="00EC3F77" w:rsidRPr="0010685F" w:rsidRDefault="00EC3F77" w:rsidP="003F7AE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EC3F77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258F1" w:rsidRPr="009E05AF" w:rsidTr="0008474B">
        <w:trPr>
          <w:trHeight w:val="600"/>
        </w:trPr>
        <w:tc>
          <w:tcPr>
            <w:tcW w:w="9747" w:type="dxa"/>
          </w:tcPr>
          <w:p w:rsidR="007258F1" w:rsidRPr="009E05AF" w:rsidRDefault="007258F1" w:rsidP="0008474B">
            <w:pPr>
              <w:ind w:left="1080"/>
              <w:contextualSpacing/>
              <w:rPr>
                <w:lang w:val="en-US"/>
              </w:rPr>
            </w:pPr>
          </w:p>
          <w:p w:rsidR="007258F1" w:rsidRPr="00F807A6" w:rsidRDefault="007258F1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:rsidR="007258F1" w:rsidRPr="009E05AF" w:rsidRDefault="007258F1" w:rsidP="0008474B">
            <w:pPr>
              <w:rPr>
                <w:lang w:val="en-US"/>
              </w:rPr>
            </w:pPr>
          </w:p>
        </w:tc>
      </w:tr>
      <w:tr w:rsidR="007258F1" w:rsidRPr="009E05AF" w:rsidTr="0008474B">
        <w:trPr>
          <w:trHeight w:val="1274"/>
        </w:trPr>
        <w:tc>
          <w:tcPr>
            <w:tcW w:w="9747" w:type="dxa"/>
            <w:tcBorders>
              <w:bottom w:val="single" w:sz="4" w:space="0" w:color="auto"/>
            </w:tcBorders>
          </w:tcPr>
          <w:p w:rsidR="007258F1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3"/>
              </w:numPr>
              <w:spacing w:before="40" w:after="40"/>
              <w:ind w:left="709"/>
            </w:pPr>
            <w:r w:rsidRPr="009319DB">
              <w:t>Viselt név</w:t>
            </w:r>
          </w:p>
          <w:p w:rsidR="007258F1" w:rsidRPr="009319DB" w:rsidRDefault="007258F1" w:rsidP="007258F1">
            <w:pPr>
              <w:pStyle w:val="Listaszerbekezds"/>
              <w:numPr>
                <w:ilvl w:val="1"/>
                <w:numId w:val="13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:rsidR="007258F1" w:rsidRPr="009319DB" w:rsidRDefault="007258F1" w:rsidP="0008474B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4"/>
              </w:numPr>
              <w:spacing w:before="40" w:after="40"/>
            </w:pPr>
            <w:r w:rsidRPr="009319DB">
              <w:t>Születési név</w:t>
            </w:r>
          </w:p>
          <w:p w:rsidR="007258F1" w:rsidRPr="009319DB" w:rsidRDefault="007258F1" w:rsidP="007258F1">
            <w:pPr>
              <w:pStyle w:val="Listaszerbekezds"/>
              <w:numPr>
                <w:ilvl w:val="1"/>
                <w:numId w:val="14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:rsidR="007258F1" w:rsidRPr="009319DB" w:rsidRDefault="007258F1" w:rsidP="0008474B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Anyja születési neve</w:t>
            </w:r>
          </w:p>
          <w:p w:rsidR="007258F1" w:rsidRPr="009319DB" w:rsidRDefault="007258F1" w:rsidP="007258F1">
            <w:pPr>
              <w:pStyle w:val="Listaszerbekezds"/>
              <w:numPr>
                <w:ilvl w:val="1"/>
                <w:numId w:val="15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:rsidR="007258F1" w:rsidRPr="009319DB" w:rsidRDefault="007258F1" w:rsidP="0008474B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  <w:rPr>
                <w:lang w:val="en-US"/>
              </w:rPr>
            </w:pPr>
            <w:r w:rsidRPr="009319DB">
              <w:t>Születési idő: ________ év ____ hó ____  nap</w:t>
            </w:r>
          </w:p>
          <w:p w:rsidR="007258F1" w:rsidRPr="009319DB" w:rsidRDefault="007258F1" w:rsidP="0008474B">
            <w:pPr>
              <w:pStyle w:val="Listaszerbekezds"/>
              <w:rPr>
                <w:lang w:val="en-US"/>
              </w:rPr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Cég, szervezet, civil szervezet elnevezése: ______________________________________.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Adószám: </w:t>
            </w:r>
            <w:r w:rsidRPr="009319DB">
              <w:rPr>
                <w:sz w:val="48"/>
                <w:szCs w:val="48"/>
              </w:rPr>
              <w:t>□□□□□□□□-□-□□</w:t>
            </w:r>
          </w:p>
          <w:p w:rsidR="00E95310" w:rsidRPr="00E95310" w:rsidRDefault="007258F1" w:rsidP="00E95310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Statisztikai számjel: </w:t>
            </w:r>
            <w:r w:rsidRPr="009319DB">
              <w:rPr>
                <w:sz w:val="48"/>
                <w:szCs w:val="48"/>
              </w:rPr>
              <w:t>□□□□□□□□-□□□□-□□□-□□</w:t>
            </w:r>
          </w:p>
          <w:p w:rsidR="00E95310" w:rsidRPr="009319DB" w:rsidRDefault="00E95310" w:rsidP="00E95310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>
              <w:t>Bank</w:t>
            </w:r>
            <w:r w:rsidRPr="00E95310">
              <w:rPr>
                <w:sz w:val="22"/>
                <w:szCs w:val="22"/>
              </w:rPr>
              <w:t>számlaszáma</w:t>
            </w:r>
            <w:r>
              <w:t xml:space="preserve">: </w:t>
            </w:r>
            <w:r w:rsidRPr="00E95310">
              <w:rPr>
                <w:sz w:val="46"/>
                <w:szCs w:val="46"/>
              </w:rPr>
              <w:t>□□□□□□□□-□□□□□□□□-□□□□□□□□</w:t>
            </w: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 xml:space="preserve">Civil szervezet nyilvántartási száma: </w:t>
            </w:r>
            <w:r w:rsidRPr="009319DB">
              <w:rPr>
                <w:sz w:val="48"/>
                <w:szCs w:val="48"/>
              </w:rPr>
              <w:t>□□-□□-□□□□□□□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lastRenderedPageBreak/>
              <w:t>Lakóhely, székhely: _____,________________________________________város/község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  <w:r w:rsidRPr="009319DB">
              <w:t>_________ közterület  ____közterület jelleg ___ hsz. ___ ép. ___ lh. ___em. ___ajtó.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7258F1">
            <w:pPr>
              <w:pStyle w:val="Listaszerbekezds"/>
              <w:numPr>
                <w:ilvl w:val="0"/>
                <w:numId w:val="15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  <w:r w:rsidRPr="009319DB">
              <w:t>_________ közterület  ____közterület jelleg ___ hsz. ___ ép. ___ lh. ___em. ___ajtó.</w:t>
            </w:r>
          </w:p>
          <w:p w:rsidR="007258F1" w:rsidRPr="009319DB" w:rsidRDefault="007258F1" w:rsidP="0008474B">
            <w:pPr>
              <w:spacing w:before="40" w:after="40"/>
              <w:ind w:left="567"/>
              <w:contextualSpacing/>
            </w:pPr>
          </w:p>
          <w:p w:rsidR="007258F1" w:rsidRPr="009319DB" w:rsidRDefault="007258F1" w:rsidP="001C1E85">
            <w:pPr>
              <w:pStyle w:val="Listaszerbekezds"/>
              <w:numPr>
                <w:ilvl w:val="0"/>
                <w:numId w:val="15"/>
              </w:numPr>
              <w:spacing w:before="40" w:after="40" w:line="360" w:lineRule="auto"/>
            </w:pPr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adatbejelentőtől vagy szervezet es</w:t>
            </w:r>
            <w:r>
              <w:rPr>
                <w:i/>
              </w:rPr>
              <w:t>e</w:t>
            </w:r>
            <w:r w:rsidRPr="009319DB">
              <w:rPr>
                <w:i/>
              </w:rPr>
              <w:t>tén</w:t>
            </w:r>
            <w:r w:rsidRPr="009319DB">
              <w:t>): _________________________________________________________________________</w:t>
            </w:r>
          </w:p>
          <w:p w:rsidR="007258F1" w:rsidRPr="009E05AF" w:rsidRDefault="007258F1" w:rsidP="001C1E85">
            <w:pPr>
              <w:pStyle w:val="Listaszerbekezds"/>
              <w:numPr>
                <w:ilvl w:val="0"/>
                <w:numId w:val="15"/>
              </w:numPr>
              <w:spacing w:before="40" w:after="40" w:line="360" w:lineRule="auto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35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jc w:val="both"/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1365"/>
        </w:trPr>
        <w:tc>
          <w:tcPr>
            <w:tcW w:w="9747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EC3F77" w:rsidRPr="0010685F" w:rsidRDefault="00EC3F77" w:rsidP="00EC3F77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EC3F77" w:rsidRPr="0010685F" w:rsidRDefault="00EC3F77" w:rsidP="00EC3F77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EC3F77" w:rsidRPr="0010685F" w:rsidRDefault="00EC3F77" w:rsidP="00EC3F77">
            <w:pPr>
              <w:numPr>
                <w:ilvl w:val="1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EC3F77" w:rsidRPr="0010685F" w:rsidRDefault="00EC3F77" w:rsidP="003F7AE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73"/>
        <w:gridCol w:w="4874"/>
      </w:tblGrid>
      <w:tr w:rsidR="00EC3F77" w:rsidRPr="0010685F" w:rsidTr="003F7AE2">
        <w:tc>
          <w:tcPr>
            <w:tcW w:w="9747" w:type="dxa"/>
            <w:gridSpan w:val="3"/>
          </w:tcPr>
          <w:p w:rsidR="00EC3F77" w:rsidRPr="0010685F" w:rsidRDefault="00EC3F77" w:rsidP="003F7AE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482"/>
        </w:trPr>
        <w:tc>
          <w:tcPr>
            <w:tcW w:w="4873" w:type="dxa"/>
            <w:gridSpan w:val="2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  <w:tc>
          <w:tcPr>
            <w:tcW w:w="4874" w:type="dxa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Telek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EC3F77" w:rsidRPr="0010685F" w:rsidTr="003F7AE2">
        <w:trPr>
          <w:trHeight w:val="502"/>
        </w:trPr>
        <w:tc>
          <w:tcPr>
            <w:tcW w:w="4873" w:type="dxa"/>
            <w:gridSpan w:val="2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97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EC3F77" w:rsidRPr="0010685F" w:rsidTr="003F7AE2">
        <w:trPr>
          <w:trHeight w:val="83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EC3F77" w:rsidRPr="0010685F" w:rsidTr="003F7AE2">
        <w:trPr>
          <w:trHeight w:val="574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i/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EC3F77" w:rsidRPr="0010685F" w:rsidTr="003F7AE2">
        <w:trPr>
          <w:trHeight w:val="3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sz w:val="22"/>
              </w:rPr>
              <w:t>Az erdőnek minősülő telek esetében:</w:t>
            </w:r>
          </w:p>
        </w:tc>
      </w:tr>
      <w:tr w:rsidR="00EC3F77" w:rsidRPr="0010685F" w:rsidTr="003F7AE2">
        <w:trPr>
          <w:trHeight w:val="705"/>
        </w:trPr>
        <w:tc>
          <w:tcPr>
            <w:tcW w:w="4873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7.1. </w:t>
            </w:r>
            <w:r w:rsidRPr="00812F10">
              <w:rPr>
                <w:sz w:val="22"/>
              </w:rPr>
              <w:t>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7.2.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812F10">
              <w:rPr>
                <w:sz w:val="22"/>
              </w:rPr>
              <w:t>Az ingatlan-nyilvántartásban művelés alól kivett területként nyilvántartott földterületnek az Országos Erdőállomány Adattárból történő törlése</w:t>
            </w:r>
          </w:p>
        </w:tc>
      </w:tr>
      <w:tr w:rsidR="00EC3F77" w:rsidRPr="0010685F" w:rsidTr="003F7AE2">
        <w:trPr>
          <w:trHeight w:val="607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812F10">
              <w:rPr>
                <w:iCs/>
                <w:sz w:val="22"/>
              </w:rPr>
              <w:t xml:space="preserve">A </w:t>
            </w:r>
            <w:r w:rsidRPr="00812F10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EC3F77" w:rsidRPr="0010685F" w:rsidTr="003F7AE2">
        <w:trPr>
          <w:trHeight w:val="292"/>
        </w:trPr>
        <w:tc>
          <w:tcPr>
            <w:tcW w:w="9747" w:type="dxa"/>
            <w:gridSpan w:val="3"/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283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EC3F77" w:rsidRPr="0010685F" w:rsidTr="003F7AE2">
        <w:trPr>
          <w:trHeight w:val="555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9.1.</w:t>
            </w:r>
            <w:r w:rsidRPr="0010685F">
              <w:rPr>
                <w:sz w:val="40"/>
                <w:szCs w:val="48"/>
              </w:rPr>
              <w:t xml:space="preserve"> </w:t>
            </w:r>
            <w:r w:rsidRPr="0010685F">
              <w:t>Az építmény megsemmisülése.</w:t>
            </w:r>
          </w:p>
        </w:tc>
        <w:tc>
          <w:tcPr>
            <w:tcW w:w="49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9.2.</w:t>
            </w:r>
            <w:r w:rsidRPr="0010685F">
              <w:t xml:space="preserve"> Az építmény lebontása.</w:t>
            </w:r>
          </w:p>
        </w:tc>
      </w:tr>
      <w:tr w:rsidR="00EC3F77" w:rsidRPr="0010685F" w:rsidTr="003F7AE2">
        <w:trPr>
          <w:trHeight w:val="166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709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Adóbevezetés.</w:t>
            </w:r>
          </w:p>
        </w:tc>
      </w:tr>
      <w:tr w:rsidR="00EC3F77" w:rsidRPr="0010685F" w:rsidTr="003F7AE2">
        <w:trPr>
          <w:trHeight w:val="741"/>
        </w:trPr>
        <w:tc>
          <w:tcPr>
            <w:tcW w:w="9747" w:type="dxa"/>
            <w:gridSpan w:val="3"/>
          </w:tcPr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EC3F77" w:rsidRDefault="00EC3F77" w:rsidP="00EC3F77">
      <w:pPr>
        <w:spacing w:line="276" w:lineRule="auto"/>
        <w:rPr>
          <w:sz w:val="22"/>
          <w:szCs w:val="22"/>
          <w:lang w:eastAsia="en-US"/>
        </w:rPr>
      </w:pPr>
    </w:p>
    <w:p w:rsidR="00EB152D" w:rsidRDefault="00EB152D" w:rsidP="00EC3F77">
      <w:pPr>
        <w:spacing w:line="276" w:lineRule="auto"/>
        <w:rPr>
          <w:sz w:val="22"/>
          <w:szCs w:val="22"/>
          <w:lang w:eastAsia="en-US"/>
        </w:rPr>
      </w:pPr>
    </w:p>
    <w:p w:rsidR="00EB152D" w:rsidRPr="0010685F" w:rsidRDefault="00EB152D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393"/>
        </w:trPr>
        <w:tc>
          <w:tcPr>
            <w:tcW w:w="9747" w:type="dxa"/>
            <w:tcBorders>
              <w:bottom w:val="single" w:sz="4" w:space="0" w:color="auto"/>
            </w:tcBorders>
          </w:tcPr>
          <w:p w:rsidR="00EC3F77" w:rsidRPr="0010685F" w:rsidRDefault="00EC3F77" w:rsidP="00EC3F77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EC3F77" w:rsidRPr="0010685F" w:rsidTr="003F7AE2">
        <w:trPr>
          <w:trHeight w:val="580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4800"/>
        <w:gridCol w:w="4947"/>
      </w:tblGrid>
      <w:tr w:rsidR="00EC3F77" w:rsidRPr="0010685F" w:rsidTr="003F7AE2">
        <w:trPr>
          <w:trHeight w:val="809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EC3F77" w:rsidRPr="0010685F" w:rsidRDefault="00EC3F77" w:rsidP="003F7AE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</w:tc>
      </w:tr>
      <w:tr w:rsidR="00EC3F77" w:rsidRPr="0010685F" w:rsidTr="003F7AE2">
        <w:trPr>
          <w:trHeight w:val="351"/>
        </w:trPr>
        <w:tc>
          <w:tcPr>
            <w:tcW w:w="4800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  <w:tc>
          <w:tcPr>
            <w:tcW w:w="4947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932C91">
              <w:rPr>
                <w:i/>
                <w:sz w:val="22"/>
                <w:szCs w:val="22"/>
              </w:rPr>
              <w:t>)</w:t>
            </w:r>
          </w:p>
        </w:tc>
      </w:tr>
      <w:tr w:rsidR="00EC3F77" w:rsidRPr="0010685F" w:rsidTr="003F7AE2">
        <w:trPr>
          <w:trHeight w:val="488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EC3F77" w:rsidRPr="0010685F" w:rsidTr="003F7AE2">
        <w:trPr>
          <w:trHeight w:val="10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EC3F77" w:rsidRPr="0010685F" w:rsidTr="003F7AE2">
        <w:trPr>
          <w:trHeight w:val="1010"/>
        </w:trPr>
        <w:tc>
          <w:tcPr>
            <w:tcW w:w="4800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EC3F77" w:rsidRPr="0010685F" w:rsidTr="003F7AE2">
        <w:trPr>
          <w:trHeight w:val="475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EC3F77" w:rsidRPr="0010685F" w:rsidTr="003F7AE2">
        <w:trPr>
          <w:trHeight w:val="283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EC3F77" w:rsidRPr="0010685F" w:rsidTr="003F7AE2">
        <w:trPr>
          <w:trHeight w:val="430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teljes területének építménnyel történő beépítése</w:t>
            </w:r>
          </w:p>
        </w:tc>
      </w:tr>
      <w:tr w:rsidR="00EC3F77" w:rsidRPr="0010685F" w:rsidTr="003F7AE2">
        <w:trPr>
          <w:trHeight w:val="649"/>
        </w:trPr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:rsidR="00EC3F77" w:rsidRPr="0010685F" w:rsidRDefault="00EC3F77" w:rsidP="00EC3F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sz w:val="22"/>
              </w:rPr>
            </w:pPr>
            <w:r w:rsidRPr="0010685F">
              <w:rPr>
                <w:sz w:val="22"/>
              </w:rPr>
              <w:t>_________________________________________________________________________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EC3F77" w:rsidRPr="0010685F" w:rsidTr="003F7AE2">
        <w:trPr>
          <w:trHeight w:val="670"/>
        </w:trPr>
        <w:tc>
          <w:tcPr>
            <w:tcW w:w="9747" w:type="dxa"/>
            <w:gridSpan w:val="2"/>
          </w:tcPr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 telek címe: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162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2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EC3F77" w:rsidRPr="0010685F" w:rsidRDefault="00EC3F77" w:rsidP="003F7AE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 közterület  ____ közterület jelleg ___ hsz.</w:t>
            </w:r>
          </w:p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08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 telek általános jellemzői: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2055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teljes területe: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telekből építménnyel (épülettel, épületrésszel) fedett terület: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telekadó hatálya alá tartozó terület (1-2): 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</w:p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1C1E85" w:rsidRDefault="00EC3F77" w:rsidP="00EC3F77">
            <w:pPr>
              <w:numPr>
                <w:ilvl w:val="0"/>
                <w:numId w:val="1"/>
              </w:numPr>
              <w:contextualSpacing/>
              <w:rPr>
                <w:i/>
                <w:strike/>
                <w:sz w:val="22"/>
                <w:szCs w:val="22"/>
              </w:rPr>
            </w:pPr>
            <w:r w:rsidRPr="001C1E85">
              <w:rPr>
                <w:strike/>
                <w:sz w:val="22"/>
                <w:szCs w:val="22"/>
              </w:rPr>
              <w:t>A telek forgalmi értéke: __________ Ft.</w:t>
            </w:r>
            <w:r w:rsidRPr="001C1E85">
              <w:rPr>
                <w:strike/>
                <w:sz w:val="22"/>
                <w:szCs w:val="22"/>
                <w:vertAlign w:val="superscript"/>
              </w:rPr>
              <w:t>1</w:t>
            </w:r>
          </w:p>
        </w:tc>
      </w:tr>
      <w:tr w:rsidR="00EC3F77" w:rsidRPr="0010685F" w:rsidTr="003F7AE2">
        <w:trPr>
          <w:trHeight w:val="510"/>
        </w:trPr>
        <w:tc>
          <w:tcPr>
            <w:tcW w:w="9747" w:type="dxa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812F10">
              <w:rPr>
                <w:i/>
                <w:sz w:val="20"/>
                <w:szCs w:val="22"/>
                <w:vertAlign w:val="superscript"/>
              </w:rPr>
              <w:t>1</w:t>
            </w:r>
            <w:r w:rsidRPr="007E50C2">
              <w:rPr>
                <w:i/>
                <w:color w:val="000000" w:themeColor="text1"/>
                <w:sz w:val="20"/>
              </w:rPr>
              <w:t>E pontot csak korrigált forgalmi érték szerinti adóztatás esetén lehet kitölteni! Kitöltése nem kötelező.  A telek forgalmi értékét befolyásoló főbb jellemzőiről a IX. pontot is ki kell tölteni!)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59"/>
        <w:gridCol w:w="4111"/>
        <w:gridCol w:w="4677"/>
      </w:tblGrid>
      <w:tr w:rsidR="00EC3F77" w:rsidRPr="0010685F" w:rsidTr="003F7AE2">
        <w:tc>
          <w:tcPr>
            <w:tcW w:w="9747" w:type="dxa"/>
            <w:gridSpan w:val="3"/>
            <w:vAlign w:val="center"/>
          </w:tcPr>
          <w:p w:rsidR="00EC3F77" w:rsidRPr="0010685F" w:rsidRDefault="001C1E85" w:rsidP="003F7AE2">
            <w:pPr>
              <w:ind w:left="1080"/>
              <w:contextualSpacing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38735</wp:posOffset>
                      </wp:positionV>
                      <wp:extent cx="6126480" cy="3794760"/>
                      <wp:effectExtent l="0" t="0" r="26670" b="34290"/>
                      <wp:wrapNone/>
                      <wp:docPr id="1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6480" cy="37947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1ACC6E" id="Egyenes összekötő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3.05pt" to="479.7pt,3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" strokecolor="#4579b8 [3044]"/>
                  </w:pict>
                </mc:Fallback>
              </mc:AlternateContent>
            </w: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jc w:val="both"/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 telek forgalmi értékét befolyásoló főbb jellemzői, paraméterei: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>(Csak korrigált forgalmi érték szerinti adóztatás esetén kell kitölteni!)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450"/>
        </w:trPr>
        <w:tc>
          <w:tcPr>
            <w:tcW w:w="959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közművesítettsége:</w:t>
            </w:r>
          </w:p>
        </w:tc>
        <w:tc>
          <w:tcPr>
            <w:tcW w:w="4677" w:type="dxa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Ivóvíz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Szennyvízcsatorna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Csapadékelvezető-csatorna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Házi derítő (szikkasztó)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Lakossági áram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Ipari áram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Földgáz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Egyedi gáztartás</w:t>
            </w:r>
          </w:p>
        </w:tc>
      </w:tr>
      <w:tr w:rsidR="00EC3F77" w:rsidRPr="0010685F" w:rsidTr="003F7AE2">
        <w:trPr>
          <w:trHeight w:val="345"/>
        </w:trPr>
        <w:tc>
          <w:tcPr>
            <w:tcW w:w="959" w:type="dxa"/>
            <w:vAlign w:val="center"/>
          </w:tcPr>
          <w:p w:rsidR="00EC3F77" w:rsidRPr="0010685F" w:rsidRDefault="00EC3F77" w:rsidP="00EC3F77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 telek megközelíthetősége:</w:t>
            </w:r>
          </w:p>
        </w:tc>
        <w:tc>
          <w:tcPr>
            <w:tcW w:w="4677" w:type="dxa"/>
          </w:tcPr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Aszfaltút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Beton- vagy egyéb szilárdburkolatú út</w:t>
            </w:r>
          </w:p>
          <w:p w:rsidR="00EC3F77" w:rsidRPr="0010685F" w:rsidRDefault="00EC3F77" w:rsidP="003F7AE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Földút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10685F">
              <w:rPr>
                <w:color w:val="000000"/>
                <w:sz w:val="40"/>
                <w:szCs w:val="22"/>
              </w:rPr>
              <w:sym w:font="Wingdings 2" w:char="F02A"/>
            </w:r>
            <w:r w:rsidRPr="0010685F">
              <w:rPr>
                <w:color w:val="000000"/>
                <w:sz w:val="22"/>
                <w:szCs w:val="22"/>
              </w:rPr>
              <w:t xml:space="preserve"> A telek nem rendelkezik útkapcsolattal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95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 helyi adókról szóló 1990. évi C. törvényben (Htv.) biztosított törvényi adómentesség igénybevétele: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283"/>
        </w:trPr>
        <w:tc>
          <w:tcPr>
            <w:tcW w:w="9747" w:type="dxa"/>
            <w:vAlign w:val="center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építmény hasznos alapterületével egyező nagyságú telekrész: </w:t>
            </w:r>
            <w:r w:rsidRPr="0010685F">
              <w:rPr>
                <w:sz w:val="22"/>
                <w:szCs w:val="22"/>
              </w:rPr>
              <w:t>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>.</w:t>
            </w:r>
          </w:p>
          <w:p w:rsidR="00EC3F77" w:rsidRPr="0010685F" w:rsidRDefault="00EC3F77" w:rsidP="003F7AE2">
            <w:pPr>
              <w:ind w:left="720"/>
              <w:contextualSpacing/>
            </w:pPr>
            <w:r w:rsidRPr="0010685F">
              <w:rPr>
                <w:sz w:val="22"/>
                <w:szCs w:val="22"/>
              </w:rPr>
              <w:t xml:space="preserve">      (Htv. 19. § </w:t>
            </w:r>
            <w:r w:rsidRPr="0010685F">
              <w:rPr>
                <w:i/>
                <w:sz w:val="22"/>
                <w:szCs w:val="22"/>
              </w:rPr>
              <w:t xml:space="preserve">a) </w:t>
            </w:r>
            <w:r w:rsidRPr="0010685F">
              <w:rPr>
                <w:sz w:val="22"/>
                <w:szCs w:val="22"/>
              </w:rPr>
              <w:t>pontja)</w:t>
            </w: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mezőgazdasági művelés alatt álló belterületi telek.</w:t>
            </w:r>
            <w:r w:rsidRPr="0010685F">
              <w:rPr>
                <w:sz w:val="22"/>
                <w:vertAlign w:val="superscript"/>
              </w:rPr>
              <w:t>1</w:t>
            </w:r>
            <w:r w:rsidRPr="0010685F">
              <w:rPr>
                <w:sz w:val="22"/>
              </w:rPr>
              <w:t xml:space="preserve"> </w:t>
            </w:r>
            <w:r w:rsidRPr="0010685F">
              <w:rPr>
                <w:sz w:val="22"/>
                <w:szCs w:val="22"/>
              </w:rPr>
              <w:t xml:space="preserve">(Htv. 19. § </w:t>
            </w:r>
            <w:r w:rsidRPr="0010685F">
              <w:rPr>
                <w:i/>
                <w:sz w:val="22"/>
                <w:szCs w:val="22"/>
              </w:rPr>
              <w:t>b)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Az építési tilalom alatt álló telek adóköteles területének 50%-a. </w:t>
            </w:r>
            <w:r w:rsidRPr="0010685F">
              <w:rPr>
                <w:sz w:val="22"/>
                <w:szCs w:val="22"/>
              </w:rPr>
              <w:t xml:space="preserve">(Htv. 19. § </w:t>
            </w:r>
            <w:r w:rsidRPr="0010685F">
              <w:rPr>
                <w:i/>
                <w:sz w:val="22"/>
                <w:szCs w:val="22"/>
              </w:rPr>
              <w:t>c)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  <w:p w:rsidR="00EC3F77" w:rsidRPr="0010685F" w:rsidRDefault="00EC3F77" w:rsidP="00EC3F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48"/>
              </w:rPr>
              <w:t xml:space="preserve"> </w:t>
            </w:r>
            <w:r w:rsidRPr="0010685F">
              <w:rPr>
                <w:sz w:val="22"/>
              </w:rPr>
              <w:t xml:space="preserve">A termék-előállító üzeméhez tartozó védő-biztonsági terület (övezet) nagysága:  </w:t>
            </w:r>
            <w:r w:rsidRPr="0010685F">
              <w:rPr>
                <w:sz w:val="22"/>
                <w:szCs w:val="22"/>
              </w:rPr>
              <w:t>_______________________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(Htv. 19. § </w:t>
            </w:r>
            <w:r w:rsidRPr="0010685F">
              <w:rPr>
                <w:i/>
                <w:sz w:val="22"/>
                <w:szCs w:val="22"/>
              </w:rPr>
              <w:t>d)</w:t>
            </w:r>
            <w:r w:rsidRPr="0010685F">
              <w:rPr>
                <w:sz w:val="22"/>
                <w:szCs w:val="22"/>
              </w:rPr>
              <w:t xml:space="preserve"> pontja)</w:t>
            </w:r>
          </w:p>
        </w:tc>
      </w:tr>
      <w:tr w:rsidR="00EC3F77" w:rsidRPr="0010685F" w:rsidTr="003F7AE2">
        <w:trPr>
          <w:trHeight w:val="158"/>
        </w:trPr>
        <w:tc>
          <w:tcPr>
            <w:tcW w:w="9747" w:type="dxa"/>
          </w:tcPr>
          <w:p w:rsidR="00EC3F77" w:rsidRPr="0010685F" w:rsidRDefault="00EC3F77" w:rsidP="003F7AE2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812F10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Az illetékes mezőgazdasági igazgatási szerv által kiállított igazolást az adatbejelentéshez csatolni kell!</w:t>
            </w: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61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2651"/>
        </w:trPr>
        <w:tc>
          <w:tcPr>
            <w:tcW w:w="9747" w:type="dxa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Pr="0010685F" w:rsidRDefault="00EC3F77" w:rsidP="00EC3F77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</w:t>
            </w:r>
            <w:r w:rsidR="009A5003">
              <w:rPr>
                <w:sz w:val="22"/>
                <w:szCs w:val="22"/>
              </w:rPr>
              <w:t>*</w:t>
            </w:r>
            <w:r w:rsidRPr="0010685F">
              <w:rPr>
                <w:sz w:val="22"/>
                <w:szCs w:val="22"/>
              </w:rPr>
              <w:t>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alapterület szerinti adóztatás esetén kell kitölteni!)</w:t>
            </w:r>
          </w:p>
          <w:p w:rsidR="00EC3F77" w:rsidRPr="0010685F" w:rsidRDefault="00EC3F77" w:rsidP="003F7AE2">
            <w:pPr>
              <w:ind w:left="720"/>
              <w:contextualSpacing/>
              <w:rPr>
                <w:sz w:val="22"/>
                <w:szCs w:val="22"/>
              </w:rPr>
            </w:pPr>
          </w:p>
          <w:p w:rsidR="00EC3F77" w:rsidRPr="009A5003" w:rsidRDefault="00EC3F77" w:rsidP="00EC3F77">
            <w:pPr>
              <w:numPr>
                <w:ilvl w:val="0"/>
                <w:numId w:val="9"/>
              </w:numPr>
              <w:contextualSpacing/>
              <w:rPr>
                <w:strike/>
                <w:sz w:val="22"/>
                <w:szCs w:val="22"/>
              </w:rPr>
            </w:pPr>
            <w:r w:rsidRPr="009A5003">
              <w:rPr>
                <w:strike/>
                <w:sz w:val="22"/>
                <w:szCs w:val="22"/>
              </w:rPr>
              <w:t>Önkormányzati rendeleti adóalap-mentesség ____________________________________jogcímen mentes alapterület ________________ m</w:t>
            </w:r>
            <w:r w:rsidRPr="009A5003">
              <w:rPr>
                <w:strike/>
                <w:sz w:val="22"/>
                <w:szCs w:val="22"/>
                <w:vertAlign w:val="superscript"/>
              </w:rPr>
              <w:t>2</w:t>
            </w:r>
            <w:r w:rsidRPr="009A5003">
              <w:rPr>
                <w:strike/>
                <w:sz w:val="22"/>
                <w:szCs w:val="22"/>
              </w:rPr>
              <w:t xml:space="preserve"> vagy értékrész: _______________________ Ft. </w:t>
            </w:r>
            <w:r w:rsidRPr="009A5003">
              <w:rPr>
                <w:i/>
                <w:strike/>
                <w:sz w:val="20"/>
                <w:szCs w:val="22"/>
              </w:rPr>
              <w:t>(Csak forgalmi érték szerinti adóztatás esetén lehet kitölteni!)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Default="00EC3F77" w:rsidP="00EC3F77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</w:t>
            </w:r>
            <w:r w:rsidR="009A5003">
              <w:rPr>
                <w:sz w:val="22"/>
                <w:szCs w:val="22"/>
              </w:rPr>
              <w:t>*</w:t>
            </w:r>
            <w:r w:rsidRPr="0010685F">
              <w:rPr>
                <w:sz w:val="22"/>
                <w:szCs w:val="22"/>
              </w:rPr>
              <w:t>_____________________________________jogcímen.</w:t>
            </w:r>
          </w:p>
          <w:p w:rsidR="001C1E85" w:rsidRDefault="001C1E85" w:rsidP="001C1E85">
            <w:pPr>
              <w:pStyle w:val="Listaszerbekezds"/>
              <w:rPr>
                <w:sz w:val="22"/>
                <w:szCs w:val="22"/>
              </w:rPr>
            </w:pPr>
          </w:p>
          <w:p w:rsidR="009A5003" w:rsidRPr="002906AB" w:rsidRDefault="009A5003" w:rsidP="009A5003">
            <w:pPr>
              <w:pStyle w:val="Cmsor1"/>
              <w:spacing w:before="0" w:after="0"/>
              <w:jc w:val="center"/>
              <w:outlineLvl w:val="0"/>
              <w:rPr>
                <w:rFonts w:ascii="Book Antiqua" w:hAnsi="Book Antiqua" w:cs="Times New Roman"/>
                <w:sz w:val="18"/>
                <w:szCs w:val="18"/>
              </w:rPr>
            </w:pPr>
            <w:r>
              <w:rPr>
                <w:rFonts w:ascii="Book Antiqua" w:hAnsi="Book Antiqua" w:cs="Times New Roman"/>
                <w:sz w:val="18"/>
                <w:szCs w:val="18"/>
              </w:rPr>
              <w:t>*</w:t>
            </w:r>
            <w:r w:rsidRPr="002906AB">
              <w:rPr>
                <w:rFonts w:ascii="Book Antiqua" w:hAnsi="Book Antiqua" w:cs="Times New Roman"/>
                <w:sz w:val="18"/>
                <w:szCs w:val="18"/>
              </w:rPr>
              <w:t>Adómentesség, adókedvezmény</w:t>
            </w:r>
          </w:p>
          <w:p w:rsidR="009A5003" w:rsidRPr="006B4606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tabs>
                <w:tab w:val="left" w:pos="360"/>
              </w:tabs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415E3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5.§ </w:t>
            </w:r>
            <w:r w:rsidRPr="008415E3">
              <w:rPr>
                <w:rFonts w:ascii="Book Antiqua" w:hAnsi="Book Antiqua"/>
                <w:bCs/>
                <w:sz w:val="18"/>
                <w:szCs w:val="18"/>
              </w:rPr>
              <w:t>(1) Mentes az adó alól a</w:t>
            </w:r>
            <w:r w:rsidRPr="008415E3">
              <w:rPr>
                <w:rFonts w:ascii="Book Antiqua" w:hAnsi="Book Antiqua"/>
                <w:sz w:val="18"/>
                <w:szCs w:val="18"/>
              </w:rPr>
              <w:t xml:space="preserve"> helyi adókról szóló 1990. évi C. törvény 19. §-ában foglalt telek.</w:t>
            </w:r>
          </w:p>
          <w:p w:rsidR="009A5003" w:rsidRPr="008415E3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415E3">
              <w:rPr>
                <w:rFonts w:ascii="Book Antiqua" w:hAnsi="Book Antiqua"/>
                <w:sz w:val="18"/>
                <w:szCs w:val="18"/>
              </w:rPr>
              <w:t>(2)</w:t>
            </w:r>
            <w:r w:rsidRPr="008415E3">
              <w:rPr>
                <w:rStyle w:val="Lbjegyzet-hivatkozs"/>
                <w:rFonts w:ascii="Book Antiqua" w:hAnsi="Book Antiqua"/>
                <w:bCs/>
                <w:sz w:val="18"/>
                <w:szCs w:val="18"/>
              </w:rPr>
              <w:t xml:space="preserve"> </w:t>
            </w:r>
            <w:r w:rsidRPr="009A5003">
              <w:rPr>
                <w:rFonts w:ascii="Book Antiqua" w:hAnsi="Book Antiqua"/>
                <w:sz w:val="18"/>
                <w:szCs w:val="18"/>
              </w:rPr>
              <w:t>Mentes</w:t>
            </w:r>
            <w:r w:rsidRPr="008415E3">
              <w:rPr>
                <w:rFonts w:ascii="Book Antiqua" w:hAnsi="Book Antiqua"/>
                <w:sz w:val="18"/>
                <w:szCs w:val="18"/>
              </w:rPr>
              <w:t xml:space="preserve"> az adó alól a nem vállalkozó magánszemély adóalany üzleti célt nem szolgáló, lakóház építésére alkalmas telke, ha </w:t>
            </w:r>
          </w:p>
          <w:p w:rsidR="009A5003" w:rsidRPr="00AF1E9B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  <w:r w:rsidRPr="00AF1E9B"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  <w:p w:rsidR="009A5003" w:rsidRPr="00D74F08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74F08">
              <w:rPr>
                <w:rFonts w:ascii="Book Antiqua" w:hAnsi="Book Antiqua"/>
                <w:sz w:val="18"/>
                <w:szCs w:val="18"/>
              </w:rPr>
              <w:t xml:space="preserve">a) az adóalany csak egy, lakóház építésére alkalmas telekkel rendelkezik, </w:t>
            </w:r>
          </w:p>
          <w:p w:rsidR="009A5003" w:rsidRPr="00D74F08" w:rsidRDefault="009A5003" w:rsidP="009A5003">
            <w:pPr>
              <w:rPr>
                <w:rFonts w:ascii="Book Antiqua" w:hAnsi="Book Antiqua" w:cs="Tahoma"/>
                <w:bCs/>
                <w:sz w:val="18"/>
                <w:szCs w:val="18"/>
              </w:rPr>
            </w:pPr>
          </w:p>
          <w:p w:rsidR="009A5003" w:rsidRPr="00D74F08" w:rsidRDefault="009A5003" w:rsidP="009A5003">
            <w:pPr>
              <w:jc w:val="both"/>
              <w:rPr>
                <w:rFonts w:ascii="Book Antiqua" w:hAnsi="Book Antiqua" w:cs="Tahoma"/>
                <w:bCs/>
                <w:sz w:val="18"/>
                <w:szCs w:val="18"/>
              </w:rPr>
            </w:pPr>
            <w:r w:rsidRPr="00D74F08">
              <w:rPr>
                <w:rFonts w:ascii="Book Antiqua" w:hAnsi="Book Antiqua" w:cs="Tahoma"/>
                <w:bCs/>
                <w:sz w:val="18"/>
                <w:szCs w:val="18"/>
              </w:rPr>
              <w:t>b) az adóalany nyilatkozatában vállalja, hogy a lakóházat ezen a telken a vásárlástól/szerzéstől számított 4 éven belül megépíti;</w:t>
            </w:r>
          </w:p>
          <w:p w:rsidR="009A5003" w:rsidRPr="00D74F08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D74F08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74F08">
              <w:rPr>
                <w:rFonts w:ascii="Book Antiqua" w:hAnsi="Book Antiqua"/>
                <w:sz w:val="18"/>
                <w:szCs w:val="18"/>
              </w:rPr>
              <w:t>c) az adóalany nyilatkozatában vállalja, hogy a b) pontban foglalt kötelezettség teljesítésének elmulasztása esetén a telekadót a mentesítés időtartamára visszamenőlegesen pótlólag megfizeti.</w:t>
            </w:r>
          </w:p>
          <w:p w:rsidR="009A5003" w:rsidRPr="00D74F08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D74F08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74F08">
              <w:rPr>
                <w:rFonts w:ascii="Book Antiqua" w:hAnsi="Book Antiqua"/>
                <w:sz w:val="18"/>
                <w:szCs w:val="18"/>
              </w:rPr>
              <w:t>(3)</w:t>
            </w:r>
            <w:r w:rsidRPr="00D74F08">
              <w:rPr>
                <w:rStyle w:val="Lbjegyzet-hivatkozs"/>
                <w:rFonts w:ascii="Book Antiqua" w:hAnsi="Book Antiqua"/>
                <w:bCs/>
                <w:sz w:val="18"/>
                <w:szCs w:val="18"/>
              </w:rPr>
              <w:t xml:space="preserve"> </w:t>
            </w:r>
            <w:r w:rsidRPr="00D74F08">
              <w:rPr>
                <w:rFonts w:ascii="Book Antiqua" w:hAnsi="Book Antiqua"/>
                <w:sz w:val="18"/>
                <w:szCs w:val="18"/>
              </w:rPr>
              <w:t>A mentesség kezdő időpontja a telekadó megállapításának szabályai szerint számítandó. A már adózó adóalany - ha egyébként megfelel a mentesség feltételeinek - a négyéves időtartamból még hátralévő évekre veheti igénybe a mentességet.</w:t>
            </w:r>
          </w:p>
          <w:p w:rsidR="009A5003" w:rsidRPr="00D74F08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D74F08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74F08">
              <w:rPr>
                <w:rFonts w:ascii="Book Antiqua" w:hAnsi="Book Antiqua" w:cs="Tahoma"/>
                <w:bCs/>
                <w:sz w:val="18"/>
                <w:szCs w:val="18"/>
              </w:rPr>
              <w:t>(4) A mentességet az adózó előzetes kérelmére állapítja meg az adóhatóság.</w:t>
            </w:r>
          </w:p>
          <w:p w:rsidR="009A5003" w:rsidRPr="00D74F08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D74F08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74F08">
              <w:rPr>
                <w:rFonts w:ascii="Book Antiqua" w:hAnsi="Book Antiqua"/>
                <w:sz w:val="18"/>
                <w:szCs w:val="18"/>
              </w:rPr>
              <w:t>(5) A kérelem mellé csatolnia kell:</w:t>
            </w:r>
          </w:p>
          <w:p w:rsidR="009A5003" w:rsidRPr="00D74F08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D74F08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D74F08">
              <w:rPr>
                <w:rFonts w:ascii="Book Antiqua" w:hAnsi="Book Antiqua"/>
                <w:sz w:val="18"/>
                <w:szCs w:val="18"/>
              </w:rPr>
              <w:t>a)  nyilatkozatát a  2./ pontban leírt tartalommal, melyre formanyomtatványt készít az adóhatóság,</w:t>
            </w:r>
          </w:p>
          <w:p w:rsidR="009A5003" w:rsidRPr="00D74F08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jc w:val="both"/>
              <w:rPr>
                <w:rFonts w:ascii="Book Antiqua" w:hAnsi="Book Antiqua" w:cs="Tahoma"/>
                <w:bCs/>
                <w:sz w:val="18"/>
                <w:szCs w:val="18"/>
              </w:rPr>
            </w:pPr>
            <w:r w:rsidRPr="00D74F08">
              <w:rPr>
                <w:rFonts w:ascii="Book Antiqua" w:hAnsi="Book Antiqua" w:cs="Tahoma"/>
                <w:bCs/>
                <w:sz w:val="18"/>
                <w:szCs w:val="18"/>
              </w:rPr>
              <w:t>b) az építéshatóság igazolását arra vonatkozóan, hogy a telek lakóházzal beépíthető, illetőleg jogerős építési engedélyt, vagy a lakóépület építési naplóba történt egyszerű bejelentéséről történő tájékoztatást, vagy e-napló kivonatot.</w:t>
            </w:r>
            <w:r>
              <w:rPr>
                <w:rFonts w:ascii="Book Antiqua" w:hAnsi="Book Antiqua" w:cs="Tahoma"/>
                <w:bCs/>
                <w:sz w:val="18"/>
                <w:szCs w:val="18"/>
              </w:rPr>
              <w:t xml:space="preserve"> </w:t>
            </w:r>
          </w:p>
          <w:p w:rsidR="009A5003" w:rsidRPr="008415E3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415E3">
              <w:rPr>
                <w:rFonts w:ascii="Book Antiqua" w:hAnsi="Book Antiqua"/>
                <w:sz w:val="18"/>
                <w:szCs w:val="18"/>
              </w:rPr>
              <w:t>(6) A  mentesség alapjául szolgáló beépítési  kötelezettség teljesítését  az adózó  a lakóházra vonatkozó használatbavételi vagy fennmaradási engedéllyel köteles igazolni.</w:t>
            </w:r>
          </w:p>
          <w:p w:rsidR="009A5003" w:rsidRPr="008415E3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  <w:r w:rsidRPr="008415E3">
              <w:rPr>
                <w:rFonts w:ascii="Book Antiqua" w:hAnsi="Book Antiqua"/>
                <w:sz w:val="18"/>
                <w:szCs w:val="18"/>
              </w:rPr>
              <w:t>Ennek beadási határideje:</w:t>
            </w:r>
          </w:p>
          <w:p w:rsidR="009A5003" w:rsidRPr="008415E3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  <w:r w:rsidRPr="008415E3">
              <w:rPr>
                <w:rFonts w:ascii="Book Antiqua" w:hAnsi="Book Antiqua"/>
                <w:sz w:val="18"/>
                <w:szCs w:val="18"/>
              </w:rPr>
              <w:t xml:space="preserve"> a telek  megszerzéstől számított négy évet követő legfeljebb 30 napon belül.</w:t>
            </w:r>
          </w:p>
          <w:p w:rsidR="009A5003" w:rsidRPr="008415E3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jc w:val="both"/>
              <w:rPr>
                <w:rFonts w:ascii="Book Antiqua" w:hAnsi="Book Antiqua" w:cs="Tahoma"/>
                <w:bCs/>
                <w:sz w:val="18"/>
                <w:szCs w:val="18"/>
              </w:rPr>
            </w:pPr>
            <w:r w:rsidRPr="008415E3">
              <w:rPr>
                <w:rFonts w:ascii="Book Antiqua" w:hAnsi="Book Antiqua" w:cs="Tahoma"/>
                <w:bCs/>
                <w:sz w:val="18"/>
                <w:szCs w:val="18"/>
              </w:rPr>
              <w:t xml:space="preserve">(7)  A Htv. 19.§-ban foglaltakon túlmenően mentes az adó alól a Htv. 52.§ 8. és 20. pontjában foglalt lakáshoz, üdülőhöz tartozó teljes telek, függetlenül annak nagyságától.  </w:t>
            </w:r>
          </w:p>
          <w:p w:rsidR="009A5003" w:rsidRPr="008415E3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rPr>
                <w:rFonts w:ascii="Book Antiqua" w:hAnsi="Book Antiqua"/>
                <w:sz w:val="18"/>
                <w:szCs w:val="18"/>
              </w:rPr>
            </w:pPr>
          </w:p>
          <w:p w:rsidR="009A5003" w:rsidRPr="008415E3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8415E3">
              <w:rPr>
                <w:rFonts w:ascii="Book Antiqua" w:hAnsi="Book Antiqua"/>
                <w:b/>
                <w:sz w:val="18"/>
                <w:szCs w:val="18"/>
              </w:rPr>
              <w:t xml:space="preserve">6.§ </w:t>
            </w:r>
            <w:r w:rsidRPr="008415E3">
              <w:rPr>
                <w:rFonts w:ascii="Book Antiqua" w:hAnsi="Book Antiqua"/>
                <w:sz w:val="18"/>
                <w:szCs w:val="18"/>
              </w:rPr>
              <w:t xml:space="preserve">Az 5.§ (2) – (7) bekezdésében foglalt adómentességek nem vonatkoznak a vállalkozó adóalany üzleti célt szolgáló, valamint azon telkére, melyen elhelyezkedő vagy építendő lakás, illetve üdülő üzleti célt szolgál. </w:t>
            </w:r>
          </w:p>
          <w:p w:rsidR="009A5003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9A5003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</w:p>
          <w:p w:rsidR="009A5003" w:rsidRPr="00E827B6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A5003">
              <w:rPr>
                <w:rFonts w:ascii="Book Antiqua" w:hAnsi="Book Antiqua" w:cs="Tahoma"/>
                <w:b/>
                <w:bCs/>
                <w:sz w:val="18"/>
                <w:szCs w:val="18"/>
              </w:rPr>
              <w:t>6/A.§</w:t>
            </w:r>
            <w:r w:rsidRPr="009A5003">
              <w:rPr>
                <w:rStyle w:val="Lbjegyzet-hivatkozs"/>
                <w:rFonts w:ascii="Book Antiqua" w:hAnsi="Book Antiqua" w:cs="Tahoma"/>
                <w:bCs/>
                <w:sz w:val="18"/>
                <w:szCs w:val="18"/>
              </w:rPr>
              <w:t xml:space="preserve"> </w:t>
            </w:r>
            <w:r w:rsidRPr="009A5003">
              <w:rPr>
                <w:rFonts w:ascii="Book Antiqua" w:hAnsi="Book Antiqua" w:cs="Tahoma"/>
                <w:bCs/>
                <w:sz w:val="18"/>
                <w:szCs w:val="18"/>
              </w:rPr>
              <w:t>(1)</w:t>
            </w:r>
            <w:r w:rsidRPr="00E827B6">
              <w:rPr>
                <w:rFonts w:ascii="Book Antiqua" w:hAnsi="Book Antiqua" w:cs="Tahoma"/>
                <w:bCs/>
                <w:sz w:val="20"/>
                <w:szCs w:val="20"/>
              </w:rPr>
              <w:t xml:space="preserve"> </w:t>
            </w:r>
            <w:r w:rsidRPr="00E827B6">
              <w:rPr>
                <w:rFonts w:ascii="Book Antiqua" w:hAnsi="Book Antiqua"/>
                <w:sz w:val="18"/>
                <w:szCs w:val="18"/>
              </w:rPr>
              <w:t>Mentes az adó alól a nem vállalkozó magánszemély adóalany üzleti célt nem szolgáló, belterületen fekvő, legfeljebb 900 m</w:t>
            </w:r>
            <w:r w:rsidRPr="00E827B6">
              <w:rPr>
                <w:rFonts w:ascii="Book Antiqua" w:hAnsi="Book Antiqua"/>
                <w:sz w:val="18"/>
                <w:szCs w:val="18"/>
                <w:vertAlign w:val="superscript"/>
              </w:rPr>
              <w:t>2</w:t>
            </w:r>
            <w:r w:rsidRPr="00E827B6">
              <w:rPr>
                <w:rFonts w:ascii="Book Antiqua" w:hAnsi="Book Antiqua"/>
                <w:sz w:val="18"/>
                <w:szCs w:val="18"/>
              </w:rPr>
              <w:t xml:space="preserve"> területű egy telke adóköteles területének 50%-a, ha </w:t>
            </w:r>
          </w:p>
          <w:p w:rsidR="009A5003" w:rsidRPr="00E827B6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827B6">
              <w:rPr>
                <w:rFonts w:ascii="Book Antiqua" w:hAnsi="Book Antiqua"/>
                <w:sz w:val="18"/>
                <w:szCs w:val="18"/>
              </w:rPr>
              <w:t xml:space="preserve">a) a telek 2007. december 31. előtt került az adóalany tulajdonába, </w:t>
            </w:r>
          </w:p>
          <w:p w:rsidR="009A5003" w:rsidRPr="00E827B6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827B6">
              <w:rPr>
                <w:rFonts w:ascii="Book Antiqua" w:hAnsi="Book Antiqua"/>
                <w:sz w:val="18"/>
                <w:szCs w:val="18"/>
              </w:rPr>
              <w:t>b) az adóalanynak nem áll fenn köztartozása az önkormányzattal szemben.</w:t>
            </w:r>
          </w:p>
          <w:p w:rsidR="009A5003" w:rsidRPr="00E827B6" w:rsidRDefault="009A5003" w:rsidP="009A5003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827B6">
              <w:rPr>
                <w:rFonts w:ascii="Book Antiqua" w:hAnsi="Book Antiqua" w:cs="Tahoma"/>
                <w:bCs/>
                <w:sz w:val="18"/>
                <w:szCs w:val="18"/>
              </w:rPr>
              <w:t>(2) A mentesség legfeljebb egy telekre állapítható meg.</w:t>
            </w:r>
          </w:p>
          <w:p w:rsidR="009A5003" w:rsidRPr="00E827B6" w:rsidRDefault="009A5003" w:rsidP="009A5003">
            <w:pPr>
              <w:jc w:val="both"/>
              <w:rPr>
                <w:rFonts w:ascii="Book Antiqua" w:hAnsi="Book Antiqua" w:cs="Tahoma"/>
                <w:bCs/>
                <w:sz w:val="18"/>
                <w:szCs w:val="18"/>
              </w:rPr>
            </w:pPr>
            <w:r w:rsidRPr="00E827B6">
              <w:rPr>
                <w:rFonts w:ascii="Book Antiqua" w:hAnsi="Book Antiqua"/>
                <w:sz w:val="18"/>
                <w:szCs w:val="18"/>
              </w:rPr>
              <w:t xml:space="preserve">(3) </w:t>
            </w:r>
            <w:r w:rsidRPr="00E827B6">
              <w:rPr>
                <w:rFonts w:ascii="Book Antiqua" w:hAnsi="Book Antiqua" w:cs="Tahoma"/>
                <w:bCs/>
                <w:sz w:val="18"/>
                <w:szCs w:val="18"/>
              </w:rPr>
              <w:t xml:space="preserve">A mentességet az adózó kérelmére adóévente állapítja meg az adóhatóság. </w:t>
            </w:r>
          </w:p>
          <w:p w:rsidR="001C1E85" w:rsidRPr="0010685F" w:rsidRDefault="001C1E85" w:rsidP="009A5003">
            <w:pPr>
              <w:ind w:left="360"/>
              <w:contextualSpacing/>
              <w:rPr>
                <w:sz w:val="22"/>
                <w:szCs w:val="22"/>
              </w:rPr>
            </w:pP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C3F77" w:rsidRPr="0010685F" w:rsidTr="003F7AE2">
        <w:trPr>
          <w:trHeight w:val="750"/>
        </w:trPr>
        <w:tc>
          <w:tcPr>
            <w:tcW w:w="9747" w:type="dxa"/>
          </w:tcPr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EC3F77" w:rsidRPr="0010685F" w:rsidTr="003F7AE2">
        <w:trPr>
          <w:trHeight w:val="525"/>
        </w:trPr>
        <w:tc>
          <w:tcPr>
            <w:tcW w:w="9747" w:type="dxa"/>
          </w:tcPr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EC3F77" w:rsidRPr="0010685F" w:rsidRDefault="00EC3F77" w:rsidP="003F7AE2">
            <w:pPr>
              <w:rPr>
                <w:sz w:val="22"/>
                <w:szCs w:val="22"/>
              </w:rPr>
            </w:pP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EC3F77" w:rsidRPr="0010685F" w:rsidRDefault="00EC3F77" w:rsidP="00EC3F7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EC3F77" w:rsidRPr="0010685F" w:rsidTr="003F7AE2">
        <w:trPr>
          <w:trHeight w:val="990"/>
        </w:trPr>
        <w:tc>
          <w:tcPr>
            <w:tcW w:w="9781" w:type="dxa"/>
            <w:gridSpan w:val="6"/>
          </w:tcPr>
          <w:p w:rsidR="00EC3F77" w:rsidRPr="0010685F" w:rsidRDefault="00EC3F77" w:rsidP="003F7AE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EC3F77" w:rsidRPr="007258F1" w:rsidRDefault="00EC3F77" w:rsidP="007258F1">
            <w:pPr>
              <w:pStyle w:val="Listaszerbekezds"/>
              <w:numPr>
                <w:ilvl w:val="0"/>
                <w:numId w:val="16"/>
              </w:numPr>
              <w:jc w:val="both"/>
              <w:rPr>
                <w:b/>
                <w:sz w:val="22"/>
                <w:szCs w:val="22"/>
              </w:rPr>
            </w:pPr>
            <w:r w:rsidRPr="007258F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EC3F77" w:rsidRPr="0010685F" w:rsidRDefault="00EC3F77" w:rsidP="003F7AE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EC3F77" w:rsidRPr="0010685F" w:rsidTr="003F7AE2">
        <w:trPr>
          <w:trHeight w:val="1062"/>
        </w:trPr>
        <w:tc>
          <w:tcPr>
            <w:tcW w:w="2977" w:type="dxa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</w:p>
          <w:p w:rsidR="00EC3F77" w:rsidRPr="0010685F" w:rsidRDefault="00EC3F77" w:rsidP="003F7AE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</w:p>
          <w:p w:rsidR="00EC3F77" w:rsidRPr="0010685F" w:rsidRDefault="00EC3F77" w:rsidP="003F7AE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EC3F77" w:rsidRPr="0010685F" w:rsidRDefault="00EC3F77" w:rsidP="003F7AE2">
            <w:pPr>
              <w:jc w:val="center"/>
              <w:rPr>
                <w:b/>
                <w:sz w:val="22"/>
                <w:szCs w:val="22"/>
              </w:rPr>
            </w:pPr>
          </w:p>
          <w:p w:rsidR="00EC3F77" w:rsidRPr="0010685F" w:rsidRDefault="00EC3F77" w:rsidP="003F7AE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C3F77" w:rsidRPr="0010685F" w:rsidRDefault="00EC3F77" w:rsidP="003F7AE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EC3F77" w:rsidRPr="0010685F" w:rsidRDefault="00EC3F77" w:rsidP="003F7AE2">
            <w:pPr>
              <w:contextualSpacing/>
              <w:jc w:val="center"/>
              <w:rPr>
                <w:sz w:val="22"/>
                <w:szCs w:val="22"/>
              </w:rPr>
            </w:pPr>
          </w:p>
          <w:p w:rsidR="00EC3F77" w:rsidRPr="0010685F" w:rsidRDefault="00EC3F77" w:rsidP="003F7AE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EC3F77" w:rsidRPr="0010685F" w:rsidRDefault="00EC3F77" w:rsidP="003F7AE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EC3F77" w:rsidRPr="0010685F" w:rsidTr="003F7AE2">
        <w:trPr>
          <w:trHeight w:val="425"/>
        </w:trPr>
        <w:tc>
          <w:tcPr>
            <w:tcW w:w="9781" w:type="dxa"/>
            <w:gridSpan w:val="6"/>
            <w:vAlign w:val="center"/>
          </w:tcPr>
          <w:p w:rsidR="00EC3F77" w:rsidRPr="0010685F" w:rsidRDefault="00EC3F77" w:rsidP="003F7AE2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EC3F77" w:rsidRPr="0010685F" w:rsidTr="003F7AE2">
        <w:tc>
          <w:tcPr>
            <w:tcW w:w="4444" w:type="dxa"/>
            <w:gridSpan w:val="3"/>
            <w:vMerge w:val="restart"/>
          </w:tcPr>
          <w:p w:rsidR="00EC3F77" w:rsidRPr="0010685F" w:rsidRDefault="00EC3F77" w:rsidP="003F7AE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C3F77" w:rsidRPr="0010685F" w:rsidRDefault="00EC3F77" w:rsidP="003F7AE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EC3F77" w:rsidRPr="0010685F" w:rsidTr="003F7AE2">
        <w:tc>
          <w:tcPr>
            <w:tcW w:w="4444" w:type="dxa"/>
            <w:gridSpan w:val="3"/>
            <w:vMerge/>
          </w:tcPr>
          <w:p w:rsidR="00EC3F77" w:rsidRPr="0010685F" w:rsidRDefault="00EC3F77" w:rsidP="003F7AE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C3F77" w:rsidRPr="0010685F" w:rsidRDefault="00EC3F77" w:rsidP="003F7AE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EC3F77" w:rsidRPr="0010685F" w:rsidTr="003F7AE2">
        <w:tc>
          <w:tcPr>
            <w:tcW w:w="4444" w:type="dxa"/>
            <w:gridSpan w:val="3"/>
            <w:vMerge/>
          </w:tcPr>
          <w:p w:rsidR="00EC3F77" w:rsidRPr="0010685F" w:rsidRDefault="00EC3F77" w:rsidP="003F7AE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EC3F77" w:rsidRPr="0010685F" w:rsidRDefault="00EC3F77" w:rsidP="003F7AE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EC3F77" w:rsidRPr="0010685F" w:rsidRDefault="00EC3F77" w:rsidP="00EC3F77">
      <w:pPr>
        <w:spacing w:line="276" w:lineRule="auto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”</w:t>
      </w:r>
    </w:p>
    <w:p w:rsidR="0097106C" w:rsidRDefault="0097106C"/>
    <w:p w:rsidR="00CF38CC" w:rsidRDefault="00CF38CC"/>
    <w:p w:rsidR="00CF38CC" w:rsidRDefault="00CF38CC"/>
    <w:p w:rsidR="00CF38CC" w:rsidRDefault="00CF38CC"/>
    <w:p w:rsidR="00CF38CC" w:rsidRDefault="00CF38CC"/>
    <w:p w:rsidR="00CF38CC" w:rsidRDefault="00CF38CC"/>
    <w:p w:rsidR="00CF38CC" w:rsidRDefault="00CF38CC"/>
    <w:sectPr w:rsidR="00CF38CC" w:rsidSect="00EB152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003" w:rsidRDefault="009A5003" w:rsidP="009A5003">
      <w:r>
        <w:separator/>
      </w:r>
    </w:p>
  </w:endnote>
  <w:endnote w:type="continuationSeparator" w:id="0">
    <w:p w:rsidR="009A5003" w:rsidRDefault="009A5003" w:rsidP="009A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003" w:rsidRDefault="009A5003" w:rsidP="009A5003">
      <w:r>
        <w:separator/>
      </w:r>
    </w:p>
  </w:footnote>
  <w:footnote w:type="continuationSeparator" w:id="0">
    <w:p w:rsidR="009A5003" w:rsidRDefault="009A5003" w:rsidP="009A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CF1055D2"/>
    <w:lvl w:ilvl="0" w:tplc="EECCA61E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CBE062B"/>
    <w:multiLevelType w:val="hybridMultilevel"/>
    <w:tmpl w:val="08C6D072"/>
    <w:lvl w:ilvl="0" w:tplc="5B66B9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34778"/>
    <w:multiLevelType w:val="multilevel"/>
    <w:tmpl w:val="3612D81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Theme="minorHAnsi" w:hAnsiTheme="minorHAnsi" w:cstheme="minorBid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6" w15:restartNumberingAfterBreak="0">
    <w:nsid w:val="15F45EAB"/>
    <w:multiLevelType w:val="hybridMultilevel"/>
    <w:tmpl w:val="014AB1EC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0AC0C2">
      <w:start w:val="1"/>
      <w:numFmt w:val="decimal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1883"/>
    <w:multiLevelType w:val="multilevel"/>
    <w:tmpl w:val="F21CE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C98578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2F5088"/>
    <w:multiLevelType w:val="hybridMultilevel"/>
    <w:tmpl w:val="AE7C6976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81D82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F526C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0198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14A92"/>
    <w:multiLevelType w:val="hybridMultilevel"/>
    <w:tmpl w:val="3ECC88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7B543C"/>
    <w:multiLevelType w:val="hybridMultilevel"/>
    <w:tmpl w:val="18967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3C06"/>
    <w:multiLevelType w:val="hybridMultilevel"/>
    <w:tmpl w:val="D62611A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E00AC"/>
    <w:multiLevelType w:val="hybridMultilevel"/>
    <w:tmpl w:val="40A800D0"/>
    <w:lvl w:ilvl="0" w:tplc="A1FE1A22">
      <w:start w:val="1"/>
      <w:numFmt w:val="decimal"/>
      <w:lvlText w:val="%1."/>
      <w:lvlJc w:val="left"/>
      <w:pPr>
        <w:ind w:left="360" w:hanging="360"/>
      </w:pPr>
      <w:rPr>
        <w:i w:val="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15327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8"/>
  </w:num>
  <w:num w:numId="12">
    <w:abstractNumId w:val="7"/>
  </w:num>
  <w:num w:numId="13">
    <w:abstractNumId w:val="2"/>
  </w:num>
  <w:num w:numId="14">
    <w:abstractNumId w:val="3"/>
  </w:num>
  <w:num w:numId="15">
    <w:abstractNumId w:val="14"/>
  </w:num>
  <w:num w:numId="16">
    <w:abstractNumId w:val="9"/>
  </w:num>
  <w:num w:numId="17">
    <w:abstractNumId w:val="16"/>
  </w:num>
  <w:num w:numId="18">
    <w:abstractNumId w:val="1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77"/>
    <w:rsid w:val="0003635A"/>
    <w:rsid w:val="00087DD6"/>
    <w:rsid w:val="001C1E85"/>
    <w:rsid w:val="001F138B"/>
    <w:rsid w:val="002A45B1"/>
    <w:rsid w:val="00377110"/>
    <w:rsid w:val="00671F3A"/>
    <w:rsid w:val="007258F1"/>
    <w:rsid w:val="00840027"/>
    <w:rsid w:val="0097106C"/>
    <w:rsid w:val="00996E30"/>
    <w:rsid w:val="009A5003"/>
    <w:rsid w:val="009B37C7"/>
    <w:rsid w:val="00A3310F"/>
    <w:rsid w:val="00A60DDD"/>
    <w:rsid w:val="00A63D28"/>
    <w:rsid w:val="00BA1BCB"/>
    <w:rsid w:val="00CF38CC"/>
    <w:rsid w:val="00CF3D29"/>
    <w:rsid w:val="00E05E3F"/>
    <w:rsid w:val="00E95310"/>
    <w:rsid w:val="00E96AA6"/>
    <w:rsid w:val="00EB152D"/>
    <w:rsid w:val="00EC3F77"/>
    <w:rsid w:val="00ED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C4CB5-43B9-4FAD-9B92-315F99D4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9A50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EC3F77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EC3F7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EC3F7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EC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9A5003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Lbjegyzetszveg">
    <w:name w:val="footnote text"/>
    <w:basedOn w:val="Norml"/>
    <w:link w:val="LbjegyzetszvegChar"/>
    <w:semiHidden/>
    <w:rsid w:val="009A500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A50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A50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9482</Characters>
  <Application>Microsoft Office Word</Application>
  <DocSecurity>4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Molnár-Somogyi Beáta dr.</dc:creator>
  <cp:lastModifiedBy>Beke Vanda Ibolya</cp:lastModifiedBy>
  <cp:revision>2</cp:revision>
  <dcterms:created xsi:type="dcterms:W3CDTF">2021-01-12T14:30:00Z</dcterms:created>
  <dcterms:modified xsi:type="dcterms:W3CDTF">2021-01-12T14:30:00Z</dcterms:modified>
</cp:coreProperties>
</file>