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63C" w:rsidRDefault="00BD163C" w:rsidP="00782B14">
      <w:pPr>
        <w:pStyle w:val="Nincstrkz"/>
        <w:rPr>
          <w:b/>
          <w:sz w:val="32"/>
          <w:szCs w:val="32"/>
        </w:rPr>
      </w:pPr>
    </w:p>
    <w:p w:rsidR="00F574CD" w:rsidRDefault="009B2939" w:rsidP="00782B14">
      <w:pPr>
        <w:pStyle w:val="Nincstrkz"/>
        <w:rPr>
          <w:b/>
          <w:sz w:val="32"/>
          <w:szCs w:val="32"/>
        </w:rPr>
      </w:pPr>
      <w:r>
        <w:rPr>
          <w:b/>
          <w:sz w:val="32"/>
          <w:szCs w:val="32"/>
        </w:rPr>
        <w:t>Előterjesztés Délegyháza Község Képvise</w:t>
      </w:r>
      <w:r w:rsidR="009666D1">
        <w:rPr>
          <w:b/>
          <w:sz w:val="32"/>
          <w:szCs w:val="32"/>
        </w:rPr>
        <w:t>lő-testülete 2011.1</w:t>
      </w:r>
      <w:r w:rsidR="00523195">
        <w:rPr>
          <w:b/>
          <w:sz w:val="32"/>
          <w:szCs w:val="32"/>
        </w:rPr>
        <w:t>2</w:t>
      </w:r>
      <w:r w:rsidR="009666D1">
        <w:rPr>
          <w:b/>
          <w:sz w:val="32"/>
          <w:szCs w:val="32"/>
        </w:rPr>
        <w:t>.13</w:t>
      </w:r>
      <w:r w:rsidR="000E2EC1">
        <w:rPr>
          <w:b/>
          <w:sz w:val="32"/>
          <w:szCs w:val="32"/>
        </w:rPr>
        <w:t>.-i ülés</w:t>
      </w:r>
      <w:r>
        <w:rPr>
          <w:b/>
          <w:sz w:val="32"/>
          <w:szCs w:val="32"/>
        </w:rPr>
        <w:t>re</w:t>
      </w:r>
      <w:r w:rsidR="00782B14">
        <w:rPr>
          <w:b/>
          <w:sz w:val="32"/>
          <w:szCs w:val="32"/>
        </w:rPr>
        <w:t xml:space="preserve">                                             </w:t>
      </w:r>
    </w:p>
    <w:p w:rsidR="00F574CD" w:rsidRDefault="00F574CD" w:rsidP="00782B14">
      <w:pPr>
        <w:pStyle w:val="Nincstrkz"/>
        <w:rPr>
          <w:b/>
          <w:sz w:val="32"/>
          <w:szCs w:val="32"/>
        </w:rPr>
      </w:pPr>
    </w:p>
    <w:p w:rsidR="004E110C" w:rsidRPr="000D5261" w:rsidRDefault="000D5261" w:rsidP="00782B14">
      <w:pPr>
        <w:pStyle w:val="Nincstrkz"/>
        <w:rPr>
          <w:b/>
          <w:sz w:val="32"/>
          <w:szCs w:val="32"/>
        </w:rPr>
      </w:pPr>
      <w:r w:rsidRPr="000D5261">
        <w:rPr>
          <w:b/>
          <w:sz w:val="32"/>
          <w:szCs w:val="32"/>
        </w:rPr>
        <w:t xml:space="preserve">                            </w:t>
      </w:r>
      <w:r w:rsidR="00DA482D">
        <w:rPr>
          <w:b/>
          <w:sz w:val="32"/>
          <w:szCs w:val="32"/>
        </w:rPr>
        <w:t xml:space="preserve">    </w:t>
      </w:r>
      <w:r w:rsidR="002C6431">
        <w:rPr>
          <w:b/>
          <w:sz w:val="32"/>
          <w:szCs w:val="32"/>
        </w:rPr>
        <w:t xml:space="preserve">   </w:t>
      </w:r>
      <w:r w:rsidR="00DA482D">
        <w:rPr>
          <w:b/>
          <w:sz w:val="32"/>
          <w:szCs w:val="32"/>
        </w:rPr>
        <w:t xml:space="preserve">SZÖVEGES </w:t>
      </w:r>
      <w:r w:rsidRPr="000D5261">
        <w:rPr>
          <w:b/>
          <w:sz w:val="32"/>
          <w:szCs w:val="32"/>
        </w:rPr>
        <w:t>BESZÁMOLÓ</w:t>
      </w:r>
    </w:p>
    <w:p w:rsidR="004E110C" w:rsidRDefault="00DA482D" w:rsidP="00782B14">
      <w:pPr>
        <w:pStyle w:val="Nincstrkz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</w:t>
      </w:r>
      <w:r w:rsidR="002C6431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</w:t>
      </w:r>
      <w:r w:rsidR="002C6431">
        <w:rPr>
          <w:b/>
          <w:sz w:val="28"/>
          <w:szCs w:val="28"/>
        </w:rPr>
        <w:t xml:space="preserve"> </w:t>
      </w:r>
      <w:r w:rsidR="00F6486A">
        <w:rPr>
          <w:b/>
          <w:sz w:val="28"/>
          <w:szCs w:val="28"/>
        </w:rPr>
        <w:t xml:space="preserve"> DÉLEGYHÁZ</w:t>
      </w:r>
      <w:r>
        <w:rPr>
          <w:b/>
          <w:sz w:val="28"/>
          <w:szCs w:val="28"/>
        </w:rPr>
        <w:t>A KÖZSÉG ÖNKORMÁNYZATA</w:t>
      </w:r>
    </w:p>
    <w:p w:rsidR="00DA482D" w:rsidRDefault="00DA482D" w:rsidP="006E47E9">
      <w:pPr>
        <w:pStyle w:val="Nincstrkz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</w:p>
    <w:p w:rsidR="00782B14" w:rsidRPr="004E110C" w:rsidRDefault="00DA482D" w:rsidP="006E47E9">
      <w:pPr>
        <w:pStyle w:val="Nincstrkz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r w:rsidR="002C6431">
        <w:rPr>
          <w:b/>
          <w:sz w:val="28"/>
          <w:szCs w:val="28"/>
        </w:rPr>
        <w:t xml:space="preserve">       </w:t>
      </w:r>
      <w:r w:rsidR="00782B14" w:rsidRPr="004E110C">
        <w:rPr>
          <w:b/>
          <w:sz w:val="28"/>
          <w:szCs w:val="28"/>
        </w:rPr>
        <w:t>2011.év I</w:t>
      </w:r>
      <w:r w:rsidR="00476BBA">
        <w:rPr>
          <w:b/>
          <w:sz w:val="28"/>
          <w:szCs w:val="28"/>
        </w:rPr>
        <w:t>II</w:t>
      </w:r>
      <w:r w:rsidR="00782B14" w:rsidRPr="004E110C">
        <w:rPr>
          <w:b/>
          <w:sz w:val="28"/>
          <w:szCs w:val="28"/>
        </w:rPr>
        <w:t>.</w:t>
      </w:r>
      <w:r w:rsidR="006E47E9">
        <w:rPr>
          <w:b/>
          <w:sz w:val="28"/>
          <w:szCs w:val="28"/>
        </w:rPr>
        <w:t xml:space="preserve"> </w:t>
      </w:r>
      <w:r w:rsidR="00476BBA">
        <w:rPr>
          <w:b/>
          <w:sz w:val="28"/>
          <w:szCs w:val="28"/>
        </w:rPr>
        <w:t>negyedéves</w:t>
      </w:r>
      <w:r w:rsidR="00782B14" w:rsidRPr="004E110C">
        <w:rPr>
          <w:b/>
          <w:sz w:val="28"/>
          <w:szCs w:val="28"/>
        </w:rPr>
        <w:t xml:space="preserve"> gazdálkodásáról</w:t>
      </w:r>
    </w:p>
    <w:p w:rsidR="000E35BF" w:rsidRDefault="000E35BF" w:rsidP="00782B14">
      <w:pPr>
        <w:rPr>
          <w:sz w:val="28"/>
          <w:szCs w:val="28"/>
        </w:rPr>
      </w:pPr>
    </w:p>
    <w:p w:rsidR="000E35BF" w:rsidRDefault="00782B14" w:rsidP="00782B14">
      <w:pPr>
        <w:rPr>
          <w:b/>
          <w:sz w:val="24"/>
          <w:szCs w:val="24"/>
        </w:rPr>
      </w:pPr>
      <w:r w:rsidRPr="00016EC3">
        <w:rPr>
          <w:sz w:val="24"/>
          <w:szCs w:val="24"/>
        </w:rPr>
        <w:t>A 2011.évi költségvetés I</w:t>
      </w:r>
      <w:r w:rsidR="00476BBA" w:rsidRPr="00016EC3">
        <w:rPr>
          <w:sz w:val="24"/>
          <w:szCs w:val="24"/>
        </w:rPr>
        <w:t>II</w:t>
      </w:r>
      <w:r w:rsidRPr="00016EC3">
        <w:rPr>
          <w:sz w:val="24"/>
          <w:szCs w:val="24"/>
        </w:rPr>
        <w:t>.</w:t>
      </w:r>
      <w:r w:rsidR="009D246A" w:rsidRPr="00016EC3">
        <w:rPr>
          <w:sz w:val="24"/>
          <w:szCs w:val="24"/>
        </w:rPr>
        <w:t xml:space="preserve"> </w:t>
      </w:r>
      <w:r w:rsidR="00476BBA" w:rsidRPr="00016EC3">
        <w:rPr>
          <w:sz w:val="24"/>
          <w:szCs w:val="24"/>
        </w:rPr>
        <w:t>negyed éves</w:t>
      </w:r>
      <w:r w:rsidRPr="00016EC3">
        <w:rPr>
          <w:sz w:val="24"/>
          <w:szCs w:val="24"/>
        </w:rPr>
        <w:t xml:space="preserve"> végrehajtásáról a zárás alapján</w:t>
      </w:r>
      <w:r w:rsidR="00F1532D" w:rsidRPr="00016EC3">
        <w:rPr>
          <w:sz w:val="24"/>
          <w:szCs w:val="24"/>
        </w:rPr>
        <w:t xml:space="preserve"> a gazdálkodás főbb mutatói az </w:t>
      </w:r>
      <w:r w:rsidR="00DB56F0" w:rsidRPr="00016EC3">
        <w:rPr>
          <w:sz w:val="28"/>
          <w:szCs w:val="28"/>
        </w:rPr>
        <w:t>ö</w:t>
      </w:r>
      <w:r w:rsidR="00F1532D" w:rsidRPr="00016EC3">
        <w:rPr>
          <w:sz w:val="28"/>
          <w:szCs w:val="28"/>
        </w:rPr>
        <w:t>sszesített önkormányzat kiadási</w:t>
      </w:r>
      <w:r w:rsidR="00F1532D" w:rsidRPr="00016EC3">
        <w:rPr>
          <w:sz w:val="24"/>
          <w:szCs w:val="24"/>
        </w:rPr>
        <w:t xml:space="preserve"> főösszege </w:t>
      </w:r>
      <w:r w:rsidR="004E110C" w:rsidRPr="00016EC3">
        <w:rPr>
          <w:sz w:val="24"/>
          <w:szCs w:val="24"/>
        </w:rPr>
        <w:t>a módosított előirányzathoz viszonyítva</w:t>
      </w:r>
      <w:r w:rsidR="000F21D1" w:rsidRPr="00016EC3">
        <w:rPr>
          <w:sz w:val="24"/>
          <w:szCs w:val="24"/>
        </w:rPr>
        <w:t xml:space="preserve"> 503 215</w:t>
      </w:r>
      <w:r w:rsidR="00F1532D" w:rsidRPr="00016EC3">
        <w:rPr>
          <w:sz w:val="24"/>
          <w:szCs w:val="24"/>
        </w:rPr>
        <w:t xml:space="preserve"> </w:t>
      </w:r>
      <w:r w:rsidR="009D246A" w:rsidRPr="00016EC3">
        <w:rPr>
          <w:sz w:val="24"/>
          <w:szCs w:val="24"/>
        </w:rPr>
        <w:t>e Ft</w:t>
      </w:r>
      <w:r w:rsidR="000F21D1" w:rsidRPr="00016EC3">
        <w:rPr>
          <w:sz w:val="24"/>
          <w:szCs w:val="24"/>
        </w:rPr>
        <w:t xml:space="preserve"> 82,0</w:t>
      </w:r>
      <w:r w:rsidR="00476BBA" w:rsidRPr="00016EC3">
        <w:rPr>
          <w:sz w:val="24"/>
          <w:szCs w:val="24"/>
        </w:rPr>
        <w:t>%</w:t>
      </w:r>
      <w:r w:rsidR="004E110C" w:rsidRPr="00016EC3">
        <w:rPr>
          <w:sz w:val="24"/>
          <w:szCs w:val="24"/>
        </w:rPr>
        <w:t xml:space="preserve"> -</w:t>
      </w:r>
      <w:r w:rsidR="00F1532D" w:rsidRPr="00016EC3">
        <w:rPr>
          <w:sz w:val="24"/>
          <w:szCs w:val="24"/>
        </w:rPr>
        <w:t xml:space="preserve"> </w:t>
      </w:r>
      <w:r w:rsidR="004E110C" w:rsidRPr="00016EC3">
        <w:rPr>
          <w:sz w:val="24"/>
          <w:szCs w:val="24"/>
        </w:rPr>
        <w:t>a</w:t>
      </w:r>
      <w:r w:rsidR="0093322E" w:rsidRPr="00016EC3">
        <w:rPr>
          <w:sz w:val="24"/>
          <w:szCs w:val="24"/>
        </w:rPr>
        <w:t xml:space="preserve"> </w:t>
      </w:r>
      <w:r w:rsidR="008E038C" w:rsidRPr="00016EC3">
        <w:rPr>
          <w:sz w:val="24"/>
          <w:szCs w:val="24"/>
        </w:rPr>
        <w:t>teljesült.</w:t>
      </w:r>
      <w:r w:rsidR="00FC3B3A" w:rsidRPr="00016EC3">
        <w:rPr>
          <w:sz w:val="24"/>
          <w:szCs w:val="24"/>
        </w:rPr>
        <w:t xml:space="preserve"> </w:t>
      </w:r>
      <w:r w:rsidR="000F21D1" w:rsidRPr="00016EC3">
        <w:rPr>
          <w:sz w:val="24"/>
          <w:szCs w:val="24"/>
        </w:rPr>
        <w:t>A teljesítés 7,0</w:t>
      </w:r>
      <w:r w:rsidR="00F1532D" w:rsidRPr="00016EC3">
        <w:rPr>
          <w:sz w:val="24"/>
          <w:szCs w:val="24"/>
        </w:rPr>
        <w:t xml:space="preserve">%-al </w:t>
      </w:r>
      <w:r w:rsidR="00476BBA" w:rsidRPr="00016EC3">
        <w:rPr>
          <w:sz w:val="24"/>
          <w:szCs w:val="24"/>
        </w:rPr>
        <w:t>magasabbak</w:t>
      </w:r>
      <w:r w:rsidR="00F1532D" w:rsidRPr="00016EC3">
        <w:rPr>
          <w:sz w:val="24"/>
          <w:szCs w:val="24"/>
        </w:rPr>
        <w:t xml:space="preserve"> az időarányosnál melyet a pénzforgalom nélküli DTV kiadások, és a tervezett beruházások III.</w:t>
      </w:r>
      <w:r w:rsidR="00175FF2" w:rsidRPr="00016EC3">
        <w:rPr>
          <w:sz w:val="24"/>
          <w:szCs w:val="24"/>
        </w:rPr>
        <w:t xml:space="preserve"> </w:t>
      </w:r>
      <w:r w:rsidR="00F1532D" w:rsidRPr="00016EC3">
        <w:rPr>
          <w:sz w:val="24"/>
          <w:szCs w:val="24"/>
        </w:rPr>
        <w:t xml:space="preserve">n. </w:t>
      </w:r>
      <w:proofErr w:type="gramStart"/>
      <w:r w:rsidR="00F1532D" w:rsidRPr="00016EC3">
        <w:rPr>
          <w:sz w:val="24"/>
          <w:szCs w:val="24"/>
        </w:rPr>
        <w:t>évig</w:t>
      </w:r>
      <w:proofErr w:type="gramEnd"/>
      <w:r w:rsidR="00F1532D" w:rsidRPr="00016EC3">
        <w:rPr>
          <w:sz w:val="24"/>
          <w:szCs w:val="24"/>
        </w:rPr>
        <w:t xml:space="preserve"> megvalósult teljesítése indokol. </w:t>
      </w:r>
      <w:r w:rsidR="00512CFC" w:rsidRPr="00016EC3">
        <w:rPr>
          <w:sz w:val="24"/>
          <w:szCs w:val="24"/>
        </w:rPr>
        <w:t>Ezen belül a fo</w:t>
      </w:r>
      <w:r w:rsidR="00465862" w:rsidRPr="00016EC3">
        <w:rPr>
          <w:sz w:val="24"/>
          <w:szCs w:val="24"/>
        </w:rPr>
        <w:t>lyó kiadások teljesítése 494 132</w:t>
      </w:r>
      <w:r w:rsidR="00512CFC" w:rsidRPr="00016EC3">
        <w:rPr>
          <w:sz w:val="24"/>
          <w:szCs w:val="24"/>
        </w:rPr>
        <w:t xml:space="preserve"> e Ft. 80,5 ebből a folyó</w:t>
      </w:r>
      <w:r w:rsidR="00F1532D" w:rsidRPr="00016EC3">
        <w:rPr>
          <w:sz w:val="24"/>
          <w:szCs w:val="24"/>
        </w:rPr>
        <w:t xml:space="preserve"> működési kiadások teljesíté</w:t>
      </w:r>
      <w:r w:rsidR="00974982" w:rsidRPr="00016EC3">
        <w:rPr>
          <w:sz w:val="24"/>
          <w:szCs w:val="24"/>
        </w:rPr>
        <w:t>se önkormányzati szinten 299 998 e Ft.74,4% 0,6</w:t>
      </w:r>
      <w:r w:rsidR="00F1532D" w:rsidRPr="00016EC3">
        <w:rPr>
          <w:sz w:val="24"/>
          <w:szCs w:val="24"/>
        </w:rPr>
        <w:t xml:space="preserve"> %- l alacsonyabb az időarányosnál.</w:t>
      </w:r>
      <w:r w:rsidR="000179D0" w:rsidRPr="00016EC3">
        <w:rPr>
          <w:sz w:val="24"/>
          <w:szCs w:val="24"/>
        </w:rPr>
        <w:t>(1.</w:t>
      </w:r>
      <w:r w:rsidR="00D46D05" w:rsidRPr="00016EC3">
        <w:rPr>
          <w:sz w:val="24"/>
          <w:szCs w:val="24"/>
        </w:rPr>
        <w:t xml:space="preserve"> </w:t>
      </w:r>
      <w:r w:rsidR="000179D0" w:rsidRPr="00016EC3">
        <w:rPr>
          <w:sz w:val="24"/>
          <w:szCs w:val="24"/>
        </w:rPr>
        <w:t xml:space="preserve">sz. </w:t>
      </w:r>
      <w:r w:rsidR="00022E4E" w:rsidRPr="00016EC3">
        <w:rPr>
          <w:sz w:val="24"/>
          <w:szCs w:val="24"/>
        </w:rPr>
        <w:t xml:space="preserve">számszaki </w:t>
      </w:r>
      <w:r w:rsidR="000179D0" w:rsidRPr="00016EC3">
        <w:rPr>
          <w:sz w:val="24"/>
          <w:szCs w:val="24"/>
        </w:rPr>
        <w:t>melléklet,</w:t>
      </w:r>
      <w:r w:rsidR="00D46D05" w:rsidRPr="00016EC3">
        <w:rPr>
          <w:sz w:val="24"/>
          <w:szCs w:val="24"/>
        </w:rPr>
        <w:t xml:space="preserve"> r</w:t>
      </w:r>
      <w:r w:rsidR="0076096E" w:rsidRPr="00016EC3">
        <w:rPr>
          <w:sz w:val="24"/>
          <w:szCs w:val="24"/>
        </w:rPr>
        <w:t>észletezése szerint</w:t>
      </w:r>
      <w:r w:rsidR="000179D0" w:rsidRPr="00016EC3">
        <w:rPr>
          <w:sz w:val="24"/>
          <w:szCs w:val="24"/>
        </w:rPr>
        <w:t>)</w:t>
      </w:r>
      <w:r w:rsidR="00016EC3" w:rsidRPr="00016EC3">
        <w:rPr>
          <w:sz w:val="24"/>
          <w:szCs w:val="24"/>
        </w:rPr>
        <w:t xml:space="preserve"> </w:t>
      </w:r>
      <w:r w:rsidR="00016EC3">
        <w:rPr>
          <w:b/>
          <w:sz w:val="24"/>
          <w:szCs w:val="24"/>
        </w:rPr>
        <w:t>2011.év</w:t>
      </w:r>
      <w:r w:rsidR="000E35BF">
        <w:rPr>
          <w:b/>
          <w:sz w:val="24"/>
          <w:szCs w:val="24"/>
        </w:rPr>
        <w:t>III</w:t>
      </w:r>
      <w:proofErr w:type="gramStart"/>
      <w:r w:rsidR="000E35BF">
        <w:rPr>
          <w:b/>
          <w:sz w:val="24"/>
          <w:szCs w:val="24"/>
        </w:rPr>
        <w:t>.n</w:t>
      </w:r>
      <w:proofErr w:type="gramEnd"/>
      <w:r w:rsidR="000E35BF">
        <w:rPr>
          <w:b/>
          <w:sz w:val="24"/>
          <w:szCs w:val="24"/>
        </w:rPr>
        <w:t>.évi  Bevételek és Kiadások</w:t>
      </w:r>
      <w:r w:rsidR="00647DAF">
        <w:rPr>
          <w:b/>
          <w:sz w:val="24"/>
          <w:szCs w:val="24"/>
        </w:rPr>
        <w:t xml:space="preserve"> Összefoglaló</w:t>
      </w:r>
      <w:r w:rsidR="000E35BF">
        <w:rPr>
          <w:b/>
          <w:sz w:val="24"/>
          <w:szCs w:val="24"/>
        </w:rPr>
        <w:t xml:space="preserve"> bemutatása</w:t>
      </w:r>
    </w:p>
    <w:tbl>
      <w:tblPr>
        <w:tblW w:w="96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780"/>
        <w:gridCol w:w="1000"/>
        <w:gridCol w:w="2800"/>
        <w:gridCol w:w="1020"/>
      </w:tblGrid>
      <w:tr w:rsidR="00C94C85" w:rsidRPr="00C94C85" w:rsidTr="0076096E">
        <w:trPr>
          <w:trHeight w:val="390"/>
        </w:trPr>
        <w:tc>
          <w:tcPr>
            <w:tcW w:w="4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C94C85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hu-HU"/>
              </w:rPr>
              <w:t>e Ft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hu-H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5A5A5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hu-HU"/>
              </w:rPr>
              <w:t>e Ft</w:t>
            </w:r>
          </w:p>
        </w:tc>
      </w:tr>
      <w:tr w:rsidR="00C94C85" w:rsidRPr="00C94C85" w:rsidTr="0076096E">
        <w:trPr>
          <w:trHeight w:val="315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Önkormányzati működési bevételek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32406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>Felhalmozási bevételek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>68 685</w:t>
            </w:r>
          </w:p>
        </w:tc>
      </w:tr>
      <w:tr w:rsidR="00C94C85" w:rsidRPr="00C94C85" w:rsidTr="0076096E">
        <w:trPr>
          <w:trHeight w:val="315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Állami Támogatás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165940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>Kölcsönök visszatérülése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>1 610</w:t>
            </w:r>
          </w:p>
        </w:tc>
      </w:tr>
      <w:tr w:rsidR="00C94C85" w:rsidRPr="00C94C85" w:rsidTr="0076096E">
        <w:trPr>
          <w:trHeight w:val="315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Adóbevételek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91020</w:t>
            </w:r>
          </w:p>
        </w:tc>
        <w:tc>
          <w:tcPr>
            <w:tcW w:w="2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Hitelfelvétel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56950</w:t>
            </w:r>
          </w:p>
        </w:tc>
      </w:tr>
      <w:tr w:rsidR="00C94C85" w:rsidRPr="00C94C85" w:rsidTr="0076096E">
        <w:trPr>
          <w:trHeight w:val="30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 xml:space="preserve">függő bevétel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>4 637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 xml:space="preserve"> Ebből:</w:t>
            </w:r>
            <w:r w:rsidR="00C8553B">
              <w:rPr>
                <w:rFonts w:ascii="Times New Roman" w:eastAsia="Times New Roman" w:hAnsi="Times New Roman"/>
                <w:color w:val="000000"/>
                <w:lang w:eastAsia="hu-HU"/>
              </w:rPr>
              <w:t xml:space="preserve"> </w:t>
            </w:r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>munkaügyi 10 000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 xml:space="preserve"> </w:t>
            </w:r>
          </w:p>
        </w:tc>
      </w:tr>
      <w:tr w:rsidR="00C94C85" w:rsidRPr="00C94C85" w:rsidTr="0076096E">
        <w:trPr>
          <w:trHeight w:val="30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94C85" w:rsidRPr="00C94C85" w:rsidRDefault="00C8553B" w:rsidP="00C94C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lang w:eastAsia="hu-HU"/>
              </w:rPr>
              <w:t>Előz</w:t>
            </w:r>
            <w:r w:rsidR="00C94C85"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>ő évi pénzmaradvány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>1 143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lang w:eastAsia="hu-H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hu-HU"/>
              </w:rPr>
              <w:t>Ví</w:t>
            </w:r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>zi</w:t>
            </w:r>
            <w:r>
              <w:rPr>
                <w:rFonts w:ascii="Times New Roman" w:eastAsia="Times New Roman" w:hAnsi="Times New Roman"/>
                <w:color w:val="000000"/>
                <w:lang w:eastAsia="hu-HU"/>
              </w:rPr>
              <w:t xml:space="preserve"> </w:t>
            </w:r>
            <w:r w:rsidR="00C8553B">
              <w:rPr>
                <w:rFonts w:ascii="Times New Roman" w:eastAsia="Times New Roman" w:hAnsi="Times New Roman"/>
                <w:color w:val="000000"/>
                <w:lang w:eastAsia="hu-HU"/>
              </w:rPr>
              <w:t xml:space="preserve"> </w:t>
            </w:r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>közmű</w:t>
            </w:r>
            <w:proofErr w:type="gramEnd"/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 xml:space="preserve">         </w:t>
            </w:r>
            <w:r w:rsidR="00C8553B">
              <w:rPr>
                <w:rFonts w:ascii="Times New Roman" w:eastAsia="Times New Roman" w:hAnsi="Times New Roman"/>
                <w:color w:val="000000"/>
                <w:lang w:eastAsia="hu-HU"/>
              </w:rPr>
              <w:t xml:space="preserve"> </w:t>
            </w:r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 xml:space="preserve"> 16 950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 xml:space="preserve"> </w:t>
            </w:r>
          </w:p>
        </w:tc>
      </w:tr>
      <w:tr w:rsidR="00C94C85" w:rsidRPr="00C94C85" w:rsidTr="0076096E">
        <w:trPr>
          <w:trHeight w:val="315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Támogatásértékű működési bevételek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76352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proofErr w:type="gramStart"/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 xml:space="preserve">útfelújítás           </w:t>
            </w:r>
            <w:r w:rsidR="00C8553B">
              <w:rPr>
                <w:rFonts w:ascii="Times New Roman" w:eastAsia="Times New Roman" w:hAnsi="Times New Roman"/>
                <w:color w:val="000000"/>
                <w:lang w:eastAsia="hu-HU"/>
              </w:rPr>
              <w:t xml:space="preserve">    </w:t>
            </w:r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 xml:space="preserve"> 30</w:t>
            </w:r>
            <w:proofErr w:type="gramEnd"/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 xml:space="preserve"> 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> </w:t>
            </w:r>
          </w:p>
        </w:tc>
      </w:tr>
      <w:tr w:rsidR="00C94C85" w:rsidRPr="00C94C85" w:rsidTr="0076096E">
        <w:trPr>
          <w:trHeight w:val="30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 xml:space="preserve">Likvid </w:t>
            </w:r>
            <w:proofErr w:type="gramStart"/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>hitel záró</w:t>
            </w:r>
            <w:proofErr w:type="gramEnd"/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 xml:space="preserve"> állománya 2011.09.30.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>29 951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> </w:t>
            </w:r>
          </w:p>
        </w:tc>
      </w:tr>
      <w:tr w:rsidR="00C94C85" w:rsidRPr="00C94C85" w:rsidTr="0076096E">
        <w:trPr>
          <w:trHeight w:val="315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  <w:t>Működési bevételek összesen: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  <w:t>401449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b/>
                <w:bCs/>
                <w:color w:val="000000"/>
                <w:lang w:eastAsia="hu-HU"/>
              </w:rPr>
              <w:t xml:space="preserve">Felhalmozási bevételek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b/>
                <w:bCs/>
                <w:color w:val="000000"/>
                <w:lang w:eastAsia="hu-HU"/>
              </w:rPr>
              <w:t>127 245</w:t>
            </w:r>
          </w:p>
        </w:tc>
      </w:tr>
      <w:tr w:rsidR="00C94C85" w:rsidRPr="00C94C85" w:rsidTr="0076096E">
        <w:trPr>
          <w:trHeight w:val="315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> </w:t>
            </w:r>
          </w:p>
        </w:tc>
      </w:tr>
      <w:tr w:rsidR="00C94C85" w:rsidRPr="00C94C85" w:rsidTr="0076096E">
        <w:trPr>
          <w:trHeight w:val="375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  <w:t>Működési és felhalmozási bevételek összesen: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hu-HU"/>
              </w:rPr>
              <w:t>528694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94C85" w:rsidRPr="00C94C85" w:rsidTr="0076096E">
        <w:trPr>
          <w:trHeight w:val="330"/>
        </w:trPr>
        <w:tc>
          <w:tcPr>
            <w:tcW w:w="47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> </w:t>
            </w:r>
          </w:p>
        </w:tc>
      </w:tr>
      <w:tr w:rsidR="00C94C85" w:rsidRPr="00C94C85" w:rsidTr="0076096E">
        <w:trPr>
          <w:trHeight w:val="315"/>
        </w:trPr>
        <w:tc>
          <w:tcPr>
            <w:tcW w:w="4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Működési kiadások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299998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 xml:space="preserve">Felhalmozási </w:t>
            </w:r>
            <w:proofErr w:type="spellStart"/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>kiad.ber.felúj</w:t>
            </w:r>
            <w:proofErr w:type="spellEnd"/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>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>46 791</w:t>
            </w:r>
          </w:p>
        </w:tc>
      </w:tr>
      <w:tr w:rsidR="00C94C85" w:rsidRPr="00C94C85" w:rsidTr="0076096E">
        <w:trPr>
          <w:trHeight w:val="315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Végleges pénzeszköz átadás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118</w:t>
            </w:r>
            <w:r w:rsidR="003F40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593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lang w:eastAsia="hu-HU"/>
              </w:rPr>
              <w:t>Ví</w:t>
            </w:r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>zi</w:t>
            </w:r>
            <w:r>
              <w:rPr>
                <w:rFonts w:ascii="Times New Roman" w:eastAsia="Times New Roman" w:hAnsi="Times New Roman"/>
                <w:color w:val="000000"/>
                <w:lang w:eastAsia="hu-HU"/>
              </w:rPr>
              <w:t xml:space="preserve"> </w:t>
            </w:r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>közmű kezességvállalás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>16 950</w:t>
            </w:r>
          </w:p>
        </w:tc>
      </w:tr>
      <w:tr w:rsidR="00C94C85" w:rsidRPr="00C94C85" w:rsidTr="0076096E">
        <w:trPr>
          <w:trHeight w:val="315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Hiteltörlesztés likvidhitel törlesztés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11050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lang w:eastAsia="hu-HU"/>
              </w:rPr>
              <w:t>Hitel</w:t>
            </w:r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>törlesztés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>750</w:t>
            </w:r>
          </w:p>
        </w:tc>
      </w:tr>
      <w:tr w:rsidR="00C94C85" w:rsidRPr="00C94C85" w:rsidTr="0076096E">
        <w:trPr>
          <w:trHeight w:val="30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>Függő kiadás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>9 083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 xml:space="preserve">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 xml:space="preserve"> </w:t>
            </w:r>
          </w:p>
        </w:tc>
      </w:tr>
      <w:tr w:rsidR="00C94C85" w:rsidRPr="00C94C85" w:rsidTr="0076096E">
        <w:trPr>
          <w:trHeight w:val="30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>Záró készpénz 2011.09.30.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>25147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 xml:space="preserve">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color w:val="000000"/>
                <w:lang w:eastAsia="hu-HU"/>
              </w:rPr>
              <w:t xml:space="preserve"> </w:t>
            </w:r>
          </w:p>
        </w:tc>
      </w:tr>
      <w:tr w:rsidR="00C94C85" w:rsidRPr="00C94C85" w:rsidTr="0076096E">
        <w:trPr>
          <w:trHeight w:val="315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  <w:t>Működési Kiadások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  <w:t>463871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b/>
                <w:bCs/>
                <w:color w:val="000000"/>
                <w:lang w:eastAsia="hu-HU"/>
              </w:rPr>
              <w:t>Felhalmozási kiadások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b/>
                <w:bCs/>
                <w:color w:val="000000"/>
                <w:lang w:eastAsia="hu-HU"/>
              </w:rPr>
              <w:t>64 491</w:t>
            </w:r>
          </w:p>
        </w:tc>
      </w:tr>
      <w:tr w:rsidR="00C94C85" w:rsidRPr="00C94C85" w:rsidTr="0076096E">
        <w:trPr>
          <w:trHeight w:val="315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94C85" w:rsidRPr="00C94C85" w:rsidTr="0076096E">
        <w:trPr>
          <w:trHeight w:val="375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  <w:t>Működési és felhalmozási kiadások összesen: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hu-HU"/>
              </w:rPr>
              <w:t>528362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b/>
                <w:bCs/>
                <w:color w:val="000000"/>
                <w:lang w:eastAsia="hu-HU"/>
              </w:rPr>
              <w:t> </w:t>
            </w:r>
          </w:p>
        </w:tc>
      </w:tr>
      <w:tr w:rsidR="00C94C85" w:rsidRPr="00C94C85" w:rsidTr="0076096E">
        <w:trPr>
          <w:trHeight w:val="315"/>
        </w:trPr>
        <w:tc>
          <w:tcPr>
            <w:tcW w:w="4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C85" w:rsidRPr="00C94C85" w:rsidRDefault="00C94C85" w:rsidP="00C94C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hu-HU"/>
              </w:rPr>
            </w:pPr>
            <w:r w:rsidRPr="00C94C85">
              <w:rPr>
                <w:rFonts w:ascii="Times New Roman" w:eastAsia="Times New Roman" w:hAnsi="Times New Roman"/>
                <w:b/>
                <w:bCs/>
                <w:color w:val="000000"/>
                <w:lang w:eastAsia="hu-HU"/>
              </w:rPr>
              <w:t> </w:t>
            </w:r>
          </w:p>
        </w:tc>
      </w:tr>
    </w:tbl>
    <w:p w:rsidR="00C94C85" w:rsidRPr="00D91F8C" w:rsidRDefault="00D91F8C" w:rsidP="009D246A">
      <w:pPr>
        <w:rPr>
          <w:sz w:val="24"/>
          <w:szCs w:val="24"/>
        </w:rPr>
      </w:pPr>
      <w:r w:rsidRPr="00D91F8C">
        <w:rPr>
          <w:sz w:val="24"/>
          <w:szCs w:val="24"/>
        </w:rPr>
        <w:lastRenderedPageBreak/>
        <w:t>A táblázat felhalmozási bevételei tartalmazzák a pénzforgalom nélküli (53614 e</w:t>
      </w:r>
      <w:r w:rsidR="00483644">
        <w:rPr>
          <w:sz w:val="24"/>
          <w:szCs w:val="24"/>
        </w:rPr>
        <w:t xml:space="preserve"> </w:t>
      </w:r>
      <w:r w:rsidRPr="00D91F8C">
        <w:rPr>
          <w:sz w:val="24"/>
          <w:szCs w:val="24"/>
        </w:rPr>
        <w:t>Ft) DTV koncessziós bevételt. A működési kiadások tartalmazzák a DTV pénzforgalom nélküli</w:t>
      </w:r>
      <w:r w:rsidR="00483644">
        <w:rPr>
          <w:sz w:val="24"/>
          <w:szCs w:val="24"/>
        </w:rPr>
        <w:t xml:space="preserve"> (</w:t>
      </w:r>
      <w:r w:rsidRPr="00D91F8C">
        <w:rPr>
          <w:sz w:val="24"/>
          <w:szCs w:val="24"/>
        </w:rPr>
        <w:t xml:space="preserve">47028 e Ft </w:t>
      </w:r>
      <w:r>
        <w:rPr>
          <w:sz w:val="24"/>
          <w:szCs w:val="24"/>
        </w:rPr>
        <w:t>t.</w:t>
      </w:r>
      <w:r w:rsidR="00483644">
        <w:rPr>
          <w:sz w:val="24"/>
          <w:szCs w:val="24"/>
        </w:rPr>
        <w:t>)</w:t>
      </w:r>
      <w:r>
        <w:rPr>
          <w:sz w:val="24"/>
          <w:szCs w:val="24"/>
        </w:rPr>
        <w:t xml:space="preserve"> Az év végi tisztázás </w:t>
      </w:r>
      <w:r w:rsidR="00483644">
        <w:rPr>
          <w:sz w:val="24"/>
          <w:szCs w:val="24"/>
        </w:rPr>
        <w:t xml:space="preserve">DTV </w:t>
      </w:r>
      <w:r>
        <w:rPr>
          <w:sz w:val="24"/>
          <w:szCs w:val="24"/>
        </w:rPr>
        <w:t>egyezte</w:t>
      </w:r>
      <w:r w:rsidR="006B121B">
        <w:rPr>
          <w:sz w:val="24"/>
          <w:szCs w:val="24"/>
        </w:rPr>
        <w:t xml:space="preserve">tés után rendezésre kerülnek a </w:t>
      </w:r>
      <w:r>
        <w:rPr>
          <w:sz w:val="24"/>
          <w:szCs w:val="24"/>
        </w:rPr>
        <w:t>beruházás,</w:t>
      </w:r>
      <w:r w:rsidR="0048364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felújítás jellegű </w:t>
      </w:r>
      <w:r w:rsidR="007959D0">
        <w:rPr>
          <w:sz w:val="24"/>
          <w:szCs w:val="24"/>
        </w:rPr>
        <w:t>tételek aktiválásai,</w:t>
      </w:r>
      <w:r w:rsidR="00154112">
        <w:rPr>
          <w:sz w:val="24"/>
          <w:szCs w:val="24"/>
        </w:rPr>
        <w:t xml:space="preserve"> </w:t>
      </w:r>
      <w:r w:rsidR="00483644">
        <w:rPr>
          <w:sz w:val="24"/>
          <w:szCs w:val="24"/>
        </w:rPr>
        <w:t>illetve a kö</w:t>
      </w:r>
      <w:r w:rsidR="007959D0">
        <w:rPr>
          <w:sz w:val="24"/>
          <w:szCs w:val="24"/>
        </w:rPr>
        <w:t>ltségként elszámolható kiadások.</w:t>
      </w:r>
    </w:p>
    <w:p w:rsidR="00D91F8C" w:rsidRDefault="00D91F8C" w:rsidP="009D246A">
      <w:pPr>
        <w:rPr>
          <w:b/>
          <w:sz w:val="28"/>
          <w:szCs w:val="28"/>
        </w:rPr>
      </w:pPr>
    </w:p>
    <w:p w:rsidR="009D246A" w:rsidRPr="004A258F" w:rsidRDefault="00845434" w:rsidP="009D246A">
      <w:pPr>
        <w:rPr>
          <w:sz w:val="28"/>
          <w:szCs w:val="28"/>
        </w:rPr>
      </w:pPr>
      <w:r w:rsidRPr="004A258F">
        <w:rPr>
          <w:b/>
          <w:sz w:val="28"/>
          <w:szCs w:val="28"/>
        </w:rPr>
        <w:t xml:space="preserve">I. </w:t>
      </w:r>
      <w:proofErr w:type="gramStart"/>
      <w:r w:rsidR="009D246A" w:rsidRPr="004A258F">
        <w:rPr>
          <w:b/>
          <w:sz w:val="28"/>
          <w:szCs w:val="28"/>
        </w:rPr>
        <w:t>A</w:t>
      </w:r>
      <w:proofErr w:type="gramEnd"/>
      <w:r w:rsidR="00974566" w:rsidRPr="004A258F">
        <w:rPr>
          <w:b/>
          <w:sz w:val="28"/>
          <w:szCs w:val="28"/>
        </w:rPr>
        <w:t xml:space="preserve"> </w:t>
      </w:r>
      <w:r w:rsidR="009D246A" w:rsidRPr="004A258F">
        <w:rPr>
          <w:b/>
          <w:sz w:val="28"/>
          <w:szCs w:val="28"/>
        </w:rPr>
        <w:t xml:space="preserve"> kiadások teljesítésének részlete indoklása címenként</w:t>
      </w:r>
      <w:r w:rsidR="009D246A" w:rsidRPr="004A258F">
        <w:rPr>
          <w:sz w:val="28"/>
          <w:szCs w:val="28"/>
        </w:rPr>
        <w:t>:</w:t>
      </w:r>
    </w:p>
    <w:p w:rsidR="009D246A" w:rsidRDefault="009D246A" w:rsidP="009D246A">
      <w:pPr>
        <w:rPr>
          <w:sz w:val="24"/>
          <w:szCs w:val="24"/>
        </w:rPr>
      </w:pPr>
      <w:r w:rsidRPr="004A258F">
        <w:rPr>
          <w:b/>
          <w:sz w:val="24"/>
          <w:szCs w:val="24"/>
        </w:rPr>
        <w:t xml:space="preserve"> Polgármesteri Hivatal és a hozzátartozó intézményei</w:t>
      </w:r>
      <w:r>
        <w:rPr>
          <w:sz w:val="24"/>
          <w:szCs w:val="24"/>
        </w:rPr>
        <w:t xml:space="preserve"> </w:t>
      </w:r>
      <w:r w:rsidR="007533C6">
        <w:rPr>
          <w:b/>
          <w:sz w:val="24"/>
          <w:szCs w:val="24"/>
        </w:rPr>
        <w:t xml:space="preserve">összes </w:t>
      </w:r>
      <w:r w:rsidRPr="00EB3801">
        <w:rPr>
          <w:b/>
          <w:sz w:val="24"/>
          <w:szCs w:val="24"/>
        </w:rPr>
        <w:t>kiadásai</w:t>
      </w:r>
      <w:r w:rsidR="00845434" w:rsidRPr="00EB3801">
        <w:rPr>
          <w:b/>
          <w:sz w:val="24"/>
          <w:szCs w:val="24"/>
        </w:rPr>
        <w:t>nak</w:t>
      </w:r>
      <w:r w:rsidR="007533C6">
        <w:rPr>
          <w:b/>
          <w:sz w:val="24"/>
          <w:szCs w:val="24"/>
        </w:rPr>
        <w:t xml:space="preserve"> teljesítése</w:t>
      </w:r>
      <w:r w:rsidR="00F941FF">
        <w:rPr>
          <w:b/>
          <w:sz w:val="24"/>
          <w:szCs w:val="24"/>
        </w:rPr>
        <w:t xml:space="preserve"> a módosított előirányzathoz képest</w:t>
      </w:r>
      <w:r w:rsidR="000F21D1">
        <w:rPr>
          <w:b/>
          <w:sz w:val="24"/>
          <w:szCs w:val="24"/>
        </w:rPr>
        <w:t xml:space="preserve"> 439 187</w:t>
      </w:r>
      <w:r w:rsidR="004A258F">
        <w:rPr>
          <w:b/>
          <w:sz w:val="24"/>
          <w:szCs w:val="24"/>
        </w:rPr>
        <w:t>e Ft,</w:t>
      </w:r>
      <w:r w:rsidR="00845434">
        <w:rPr>
          <w:sz w:val="24"/>
          <w:szCs w:val="24"/>
        </w:rPr>
        <w:t xml:space="preserve"> </w:t>
      </w:r>
      <w:r w:rsidR="007533C6">
        <w:rPr>
          <w:sz w:val="24"/>
          <w:szCs w:val="24"/>
        </w:rPr>
        <w:t xml:space="preserve">a </w:t>
      </w:r>
      <w:r w:rsidR="00845434">
        <w:rPr>
          <w:sz w:val="24"/>
          <w:szCs w:val="24"/>
        </w:rPr>
        <w:t>I</w:t>
      </w:r>
      <w:r w:rsidR="000D5261">
        <w:rPr>
          <w:sz w:val="24"/>
          <w:szCs w:val="24"/>
        </w:rPr>
        <w:t xml:space="preserve">II. negyed </w:t>
      </w:r>
      <w:r w:rsidR="000F21D1">
        <w:rPr>
          <w:sz w:val="24"/>
          <w:szCs w:val="24"/>
        </w:rPr>
        <w:t>évben 83,9</w:t>
      </w:r>
      <w:r>
        <w:rPr>
          <w:sz w:val="24"/>
          <w:szCs w:val="24"/>
        </w:rPr>
        <w:t>%</w:t>
      </w:r>
      <w:r w:rsidR="007533C6">
        <w:rPr>
          <w:sz w:val="24"/>
          <w:szCs w:val="24"/>
        </w:rPr>
        <w:t xml:space="preserve">. </w:t>
      </w:r>
      <w:r w:rsidR="007F42CF">
        <w:rPr>
          <w:sz w:val="24"/>
          <w:szCs w:val="24"/>
        </w:rPr>
        <w:t xml:space="preserve">A folyó </w:t>
      </w:r>
      <w:r w:rsidR="00E47486">
        <w:rPr>
          <w:sz w:val="24"/>
          <w:szCs w:val="24"/>
        </w:rPr>
        <w:t xml:space="preserve">kiadások teljesítése 430 071 e </w:t>
      </w:r>
      <w:r w:rsidR="007F42CF">
        <w:rPr>
          <w:sz w:val="24"/>
          <w:szCs w:val="24"/>
        </w:rPr>
        <w:t>Ft 82,1 %.</w:t>
      </w:r>
      <w:r w:rsidR="002E34D0">
        <w:rPr>
          <w:sz w:val="24"/>
          <w:szCs w:val="24"/>
        </w:rPr>
        <w:t xml:space="preserve"> Ezen belül a működési kiadások </w:t>
      </w:r>
      <w:r w:rsidR="002364BA">
        <w:rPr>
          <w:sz w:val="24"/>
          <w:szCs w:val="24"/>
        </w:rPr>
        <w:t xml:space="preserve">teljesítése </w:t>
      </w:r>
      <w:r w:rsidR="003C01A5">
        <w:rPr>
          <w:sz w:val="24"/>
          <w:szCs w:val="24"/>
        </w:rPr>
        <w:t>236 16</w:t>
      </w:r>
      <w:r w:rsidR="0076096E">
        <w:rPr>
          <w:sz w:val="24"/>
          <w:szCs w:val="24"/>
        </w:rPr>
        <w:t>2Ft 75,3</w:t>
      </w:r>
      <w:r w:rsidR="00476BBA">
        <w:rPr>
          <w:sz w:val="24"/>
          <w:szCs w:val="24"/>
        </w:rPr>
        <w:t>%- időarányosnak megfelelő,</w:t>
      </w:r>
      <w:r w:rsidR="002364BA">
        <w:rPr>
          <w:sz w:val="24"/>
          <w:szCs w:val="24"/>
        </w:rPr>
        <w:t xml:space="preserve"> </w:t>
      </w:r>
      <w:r w:rsidR="002E34D0">
        <w:rPr>
          <w:sz w:val="24"/>
          <w:szCs w:val="24"/>
        </w:rPr>
        <w:t>a</w:t>
      </w:r>
      <w:r w:rsidR="00AA673F">
        <w:rPr>
          <w:sz w:val="24"/>
          <w:szCs w:val="24"/>
        </w:rPr>
        <w:t xml:space="preserve"> végleges</w:t>
      </w:r>
      <w:r w:rsidR="00DE2C6A">
        <w:rPr>
          <w:sz w:val="24"/>
          <w:szCs w:val="24"/>
        </w:rPr>
        <w:t xml:space="preserve"> pénzeszköz átadás </w:t>
      </w:r>
      <w:r w:rsidR="003C01A5">
        <w:rPr>
          <w:sz w:val="24"/>
          <w:szCs w:val="24"/>
        </w:rPr>
        <w:t>118508</w:t>
      </w:r>
      <w:r w:rsidR="00974982">
        <w:rPr>
          <w:sz w:val="24"/>
          <w:szCs w:val="24"/>
        </w:rPr>
        <w:t xml:space="preserve"> </w:t>
      </w:r>
      <w:r w:rsidR="00786F8E">
        <w:rPr>
          <w:sz w:val="24"/>
          <w:szCs w:val="24"/>
        </w:rPr>
        <w:t xml:space="preserve">e Ft </w:t>
      </w:r>
      <w:r w:rsidR="00974982">
        <w:rPr>
          <w:sz w:val="24"/>
          <w:szCs w:val="24"/>
        </w:rPr>
        <w:t>82,2</w:t>
      </w:r>
      <w:r w:rsidR="002E34D0">
        <w:rPr>
          <w:sz w:val="24"/>
          <w:szCs w:val="24"/>
        </w:rPr>
        <w:t xml:space="preserve">%-os a Felhalmozási kiadások </w:t>
      </w:r>
      <w:r w:rsidR="00476BBA">
        <w:rPr>
          <w:sz w:val="24"/>
          <w:szCs w:val="24"/>
        </w:rPr>
        <w:t xml:space="preserve">teljesítése </w:t>
      </w:r>
      <w:r w:rsidR="00786F8E">
        <w:rPr>
          <w:sz w:val="24"/>
          <w:szCs w:val="24"/>
        </w:rPr>
        <w:t>46 651 e Ft.</w:t>
      </w:r>
      <w:r w:rsidR="00476BBA">
        <w:rPr>
          <w:sz w:val="24"/>
          <w:szCs w:val="24"/>
        </w:rPr>
        <w:t>114</w:t>
      </w:r>
      <w:r w:rsidR="00166B68">
        <w:rPr>
          <w:sz w:val="24"/>
          <w:szCs w:val="24"/>
        </w:rPr>
        <w:t>.0%.</w:t>
      </w:r>
    </w:p>
    <w:p w:rsidR="00121567" w:rsidRDefault="00AA673F" w:rsidP="009D246A">
      <w:pPr>
        <w:rPr>
          <w:sz w:val="24"/>
          <w:szCs w:val="24"/>
        </w:rPr>
      </w:pPr>
      <w:smartTag w:uri="urn:schemas-microsoft-com:office:smarttags" w:element="metricconverter">
        <w:smartTagPr>
          <w:attr w:name="ProductID" w:val="1. a"/>
        </w:smartTagPr>
        <w:r>
          <w:rPr>
            <w:sz w:val="24"/>
            <w:szCs w:val="24"/>
          </w:rPr>
          <w:t>1. a</w:t>
        </w:r>
      </w:smartTag>
      <w:r w:rsidR="002364B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személyi Juttatások </w:t>
      </w:r>
      <w:r w:rsidR="004A258F">
        <w:rPr>
          <w:sz w:val="24"/>
          <w:szCs w:val="24"/>
        </w:rPr>
        <w:t>72,3</w:t>
      </w:r>
      <w:r w:rsidR="002364BA">
        <w:rPr>
          <w:sz w:val="24"/>
          <w:szCs w:val="24"/>
        </w:rPr>
        <w:t>%</w:t>
      </w:r>
      <w:r>
        <w:rPr>
          <w:sz w:val="24"/>
          <w:szCs w:val="24"/>
        </w:rPr>
        <w:t>,</w:t>
      </w:r>
      <w:r w:rsidR="007533C6">
        <w:rPr>
          <w:sz w:val="24"/>
          <w:szCs w:val="24"/>
        </w:rPr>
        <w:t xml:space="preserve"> </w:t>
      </w:r>
    </w:p>
    <w:p w:rsidR="00121567" w:rsidRDefault="00AA673F" w:rsidP="009D246A">
      <w:pPr>
        <w:rPr>
          <w:sz w:val="24"/>
          <w:szCs w:val="24"/>
        </w:rPr>
      </w:pPr>
      <w:smartTag w:uri="urn:schemas-microsoft-com:office:smarttags" w:element="metricconverter">
        <w:smartTagPr>
          <w:attr w:name="ProductID" w:val="2. a"/>
        </w:smartTagPr>
        <w:r>
          <w:rPr>
            <w:sz w:val="24"/>
            <w:szCs w:val="24"/>
          </w:rPr>
          <w:t>2. a</w:t>
        </w:r>
      </w:smartTag>
      <w:r>
        <w:rPr>
          <w:sz w:val="24"/>
          <w:szCs w:val="24"/>
        </w:rPr>
        <w:t xml:space="preserve"> </w:t>
      </w:r>
      <w:r w:rsidR="004A258F">
        <w:rPr>
          <w:sz w:val="24"/>
          <w:szCs w:val="24"/>
        </w:rPr>
        <w:t>munkaadókat terhelő járulékok 81,4</w:t>
      </w:r>
      <w:r>
        <w:rPr>
          <w:sz w:val="24"/>
          <w:szCs w:val="24"/>
        </w:rPr>
        <w:t>%</w:t>
      </w:r>
    </w:p>
    <w:p w:rsidR="00121567" w:rsidRDefault="00AA673F" w:rsidP="009D246A">
      <w:pPr>
        <w:rPr>
          <w:sz w:val="24"/>
          <w:szCs w:val="24"/>
        </w:rPr>
      </w:pPr>
      <w:smartTag w:uri="urn:schemas-microsoft-com:office:smarttags" w:element="metricconverter">
        <w:smartTagPr>
          <w:attr w:name="ProductID" w:val="3. a"/>
        </w:smartTagPr>
        <w:r>
          <w:rPr>
            <w:sz w:val="24"/>
            <w:szCs w:val="24"/>
          </w:rPr>
          <w:t>3. a</w:t>
        </w:r>
      </w:smartTag>
      <w:r w:rsidR="00974982">
        <w:rPr>
          <w:sz w:val="24"/>
          <w:szCs w:val="24"/>
        </w:rPr>
        <w:t xml:space="preserve"> dologi kiadások 77,1</w:t>
      </w:r>
      <w:r>
        <w:rPr>
          <w:sz w:val="24"/>
          <w:szCs w:val="24"/>
        </w:rPr>
        <w:t>%</w:t>
      </w:r>
    </w:p>
    <w:p w:rsidR="00121567" w:rsidRDefault="005808CB" w:rsidP="009D246A">
      <w:pPr>
        <w:rPr>
          <w:sz w:val="24"/>
          <w:szCs w:val="24"/>
        </w:rPr>
      </w:pPr>
      <w:r>
        <w:rPr>
          <w:sz w:val="24"/>
          <w:szCs w:val="24"/>
        </w:rPr>
        <w:t>4. egyéb folyó kiadá</w:t>
      </w:r>
      <w:r w:rsidR="004A258F">
        <w:rPr>
          <w:sz w:val="24"/>
          <w:szCs w:val="24"/>
        </w:rPr>
        <w:t>sok 71,1</w:t>
      </w:r>
      <w:r>
        <w:rPr>
          <w:sz w:val="24"/>
          <w:szCs w:val="24"/>
        </w:rPr>
        <w:t>.</w:t>
      </w:r>
      <w:r w:rsidR="00AA673F">
        <w:rPr>
          <w:sz w:val="24"/>
          <w:szCs w:val="24"/>
        </w:rPr>
        <w:t>%</w:t>
      </w:r>
    </w:p>
    <w:p w:rsidR="00AA673F" w:rsidRDefault="00AA673F" w:rsidP="009D246A">
      <w:pPr>
        <w:rPr>
          <w:sz w:val="24"/>
          <w:szCs w:val="24"/>
        </w:rPr>
      </w:pPr>
      <w:r>
        <w:rPr>
          <w:sz w:val="24"/>
          <w:szCs w:val="24"/>
        </w:rPr>
        <w:t>5. végleges pénze</w:t>
      </w:r>
      <w:r w:rsidR="00974982">
        <w:rPr>
          <w:sz w:val="24"/>
          <w:szCs w:val="24"/>
        </w:rPr>
        <w:t>szköz átadás 82.2</w:t>
      </w:r>
      <w:r>
        <w:rPr>
          <w:sz w:val="24"/>
          <w:szCs w:val="24"/>
        </w:rPr>
        <w:t>%</w:t>
      </w:r>
    </w:p>
    <w:p w:rsidR="00AA673F" w:rsidRDefault="004A258F" w:rsidP="009D246A">
      <w:pPr>
        <w:rPr>
          <w:sz w:val="24"/>
          <w:szCs w:val="24"/>
        </w:rPr>
      </w:pPr>
      <w:r>
        <w:rPr>
          <w:sz w:val="24"/>
          <w:szCs w:val="24"/>
        </w:rPr>
        <w:t>6.Felhalmozási kiadások 114,0</w:t>
      </w:r>
      <w:r w:rsidR="00AA673F">
        <w:rPr>
          <w:sz w:val="24"/>
          <w:szCs w:val="24"/>
        </w:rPr>
        <w:t>%</w:t>
      </w:r>
    </w:p>
    <w:p w:rsidR="000F21D1" w:rsidRDefault="00AA673F" w:rsidP="000F21D1">
      <w:pPr>
        <w:rPr>
          <w:sz w:val="24"/>
          <w:szCs w:val="24"/>
        </w:rPr>
      </w:pPr>
      <w:r>
        <w:rPr>
          <w:sz w:val="24"/>
          <w:szCs w:val="24"/>
        </w:rPr>
        <w:t xml:space="preserve">7.Hitelvisszafizetés </w:t>
      </w:r>
      <w:r w:rsidR="000F21D1">
        <w:rPr>
          <w:sz w:val="24"/>
          <w:szCs w:val="24"/>
        </w:rPr>
        <w:t>11 800</w:t>
      </w:r>
      <w:r w:rsidR="003F3087">
        <w:rPr>
          <w:sz w:val="24"/>
          <w:szCs w:val="24"/>
        </w:rPr>
        <w:t>e Ft.</w:t>
      </w:r>
      <w:r w:rsidR="00175FF2">
        <w:rPr>
          <w:sz w:val="24"/>
          <w:szCs w:val="24"/>
        </w:rPr>
        <w:t>/folyószámla+ beruházási)</w:t>
      </w:r>
      <w:r w:rsidR="000842E4">
        <w:rPr>
          <w:sz w:val="24"/>
          <w:szCs w:val="24"/>
        </w:rPr>
        <w:t xml:space="preserve"> </w:t>
      </w:r>
      <w:r w:rsidR="003F3087">
        <w:rPr>
          <w:sz w:val="24"/>
          <w:szCs w:val="24"/>
        </w:rPr>
        <w:t xml:space="preserve">Folyószámlahitel </w:t>
      </w:r>
      <w:r w:rsidR="00ED2095">
        <w:rPr>
          <w:sz w:val="24"/>
          <w:szCs w:val="24"/>
        </w:rPr>
        <w:t xml:space="preserve">technikai </w:t>
      </w:r>
      <w:r w:rsidR="004A258F">
        <w:rPr>
          <w:sz w:val="24"/>
          <w:szCs w:val="24"/>
        </w:rPr>
        <w:t>p</w:t>
      </w:r>
      <w:r w:rsidR="000842E4">
        <w:rPr>
          <w:sz w:val="24"/>
          <w:szCs w:val="24"/>
        </w:rPr>
        <w:t>énz</w:t>
      </w:r>
      <w:r w:rsidR="00E47486">
        <w:rPr>
          <w:sz w:val="24"/>
          <w:szCs w:val="24"/>
        </w:rPr>
        <w:t>-</w:t>
      </w:r>
      <w:r w:rsidR="000F21D1">
        <w:rPr>
          <w:sz w:val="24"/>
          <w:szCs w:val="24"/>
        </w:rPr>
        <w:t xml:space="preserve"> </w:t>
      </w:r>
      <w:r w:rsidR="000842E4">
        <w:rPr>
          <w:sz w:val="24"/>
          <w:szCs w:val="24"/>
        </w:rPr>
        <w:t xml:space="preserve">forgalom </w:t>
      </w:r>
      <w:r w:rsidR="000F21D1">
        <w:rPr>
          <w:sz w:val="24"/>
          <w:szCs w:val="24"/>
        </w:rPr>
        <w:t>nélküli könyvelés 11 050e Ft 09.30.</w:t>
      </w:r>
      <w:r w:rsidR="000F21D1" w:rsidRPr="000F21D1">
        <w:rPr>
          <w:sz w:val="24"/>
          <w:szCs w:val="24"/>
        </w:rPr>
        <w:t xml:space="preserve"> </w:t>
      </w:r>
      <w:r w:rsidR="000F21D1">
        <w:rPr>
          <w:sz w:val="24"/>
          <w:szCs w:val="24"/>
        </w:rPr>
        <w:t>CIB hiteltörlesztés 750 e Ft.</w:t>
      </w:r>
    </w:p>
    <w:p w:rsidR="000F21D1" w:rsidRDefault="000F21D1" w:rsidP="009D246A">
      <w:pPr>
        <w:rPr>
          <w:sz w:val="24"/>
          <w:szCs w:val="24"/>
        </w:rPr>
      </w:pPr>
      <w:r>
        <w:rPr>
          <w:sz w:val="24"/>
          <w:szCs w:val="24"/>
        </w:rPr>
        <w:t xml:space="preserve">8.Tartalékból </w:t>
      </w:r>
      <w:r w:rsidR="003F3087">
        <w:rPr>
          <w:sz w:val="24"/>
          <w:szCs w:val="24"/>
        </w:rPr>
        <w:t>Vizi</w:t>
      </w:r>
      <w:r w:rsidR="00175FF2">
        <w:rPr>
          <w:sz w:val="24"/>
          <w:szCs w:val="24"/>
        </w:rPr>
        <w:t xml:space="preserve"> </w:t>
      </w:r>
      <w:r w:rsidR="003F3087">
        <w:rPr>
          <w:sz w:val="24"/>
          <w:szCs w:val="24"/>
        </w:rPr>
        <w:t>közmű kezességvállalás 16 950 e Ft</w:t>
      </w:r>
      <w:r>
        <w:rPr>
          <w:sz w:val="24"/>
          <w:szCs w:val="24"/>
        </w:rPr>
        <w:t xml:space="preserve"> kifizetése </w:t>
      </w:r>
      <w:r>
        <w:rPr>
          <w:sz w:val="24"/>
          <w:szCs w:val="24"/>
        </w:rPr>
        <w:br/>
      </w:r>
      <w:proofErr w:type="spellStart"/>
      <w:r>
        <w:rPr>
          <w:sz w:val="24"/>
          <w:szCs w:val="24"/>
        </w:rPr>
        <w:t>Raiffeinsen</w:t>
      </w:r>
      <w:proofErr w:type="spellEnd"/>
      <w:r>
        <w:rPr>
          <w:sz w:val="24"/>
          <w:szCs w:val="24"/>
        </w:rPr>
        <w:t xml:space="preserve"> BAN</w:t>
      </w:r>
      <w:r w:rsidR="007F42CF">
        <w:rPr>
          <w:sz w:val="24"/>
          <w:szCs w:val="24"/>
        </w:rPr>
        <w:t>K</w:t>
      </w:r>
      <w:r>
        <w:rPr>
          <w:sz w:val="24"/>
          <w:szCs w:val="24"/>
        </w:rPr>
        <w:t xml:space="preserve"> részére.</w:t>
      </w:r>
    </w:p>
    <w:p w:rsidR="00AA673F" w:rsidRDefault="00974566" w:rsidP="009D246A">
      <w:pPr>
        <w:rPr>
          <w:sz w:val="24"/>
          <w:szCs w:val="24"/>
        </w:rPr>
      </w:pPr>
      <w:r>
        <w:rPr>
          <w:sz w:val="24"/>
          <w:szCs w:val="24"/>
        </w:rPr>
        <w:t>A kiadások részletes vizsgálata</w:t>
      </w:r>
      <w:r w:rsidR="00CE627D">
        <w:rPr>
          <w:sz w:val="24"/>
          <w:szCs w:val="24"/>
        </w:rPr>
        <w:t xml:space="preserve"> során az alábbiak állapíthatók</w:t>
      </w:r>
      <w:r>
        <w:rPr>
          <w:sz w:val="24"/>
          <w:szCs w:val="24"/>
        </w:rPr>
        <w:t xml:space="preserve"> meg:</w:t>
      </w:r>
    </w:p>
    <w:p w:rsidR="00974566" w:rsidRDefault="00CE627D" w:rsidP="009D246A">
      <w:pPr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B66EFD">
        <w:rPr>
          <w:b/>
          <w:sz w:val="24"/>
          <w:szCs w:val="24"/>
        </w:rPr>
        <w:t>r</w:t>
      </w:r>
      <w:r w:rsidRPr="00CE627D">
        <w:rPr>
          <w:b/>
          <w:sz w:val="24"/>
          <w:szCs w:val="24"/>
        </w:rPr>
        <w:t>endszeres személyi juttatások</w:t>
      </w:r>
      <w:r w:rsidR="003F3087">
        <w:rPr>
          <w:sz w:val="24"/>
          <w:szCs w:val="24"/>
        </w:rPr>
        <w:t xml:space="preserve"> teljesítése 69,2</w:t>
      </w:r>
      <w:r>
        <w:rPr>
          <w:sz w:val="24"/>
          <w:szCs w:val="24"/>
        </w:rPr>
        <w:t xml:space="preserve">% </w:t>
      </w:r>
      <w:r w:rsidR="00D42D4B">
        <w:rPr>
          <w:sz w:val="24"/>
          <w:szCs w:val="24"/>
        </w:rPr>
        <w:t>alacsonyabb az időarányosná</w:t>
      </w:r>
      <w:r>
        <w:rPr>
          <w:sz w:val="24"/>
          <w:szCs w:val="24"/>
        </w:rPr>
        <w:t>l</w:t>
      </w:r>
      <w:r w:rsidR="00D42D4B">
        <w:rPr>
          <w:sz w:val="24"/>
          <w:szCs w:val="24"/>
        </w:rPr>
        <w:t>,</w:t>
      </w:r>
      <w:r w:rsidR="00782A62">
        <w:rPr>
          <w:sz w:val="24"/>
          <w:szCs w:val="24"/>
        </w:rPr>
        <w:t xml:space="preserve"> </w:t>
      </w:r>
      <w:r w:rsidR="007B1094">
        <w:rPr>
          <w:sz w:val="24"/>
          <w:szCs w:val="24"/>
        </w:rPr>
        <w:t>megtakarítást mutat.</w:t>
      </w:r>
    </w:p>
    <w:p w:rsidR="00DE2C6A" w:rsidRDefault="00CE627D" w:rsidP="009D246A">
      <w:pPr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7461CF">
        <w:rPr>
          <w:b/>
          <w:sz w:val="24"/>
          <w:szCs w:val="24"/>
        </w:rPr>
        <w:t>munkavégzéshez kapcsolódó juttatások</w:t>
      </w:r>
      <w:r w:rsidR="003F3087">
        <w:rPr>
          <w:sz w:val="24"/>
          <w:szCs w:val="24"/>
        </w:rPr>
        <w:t xml:space="preserve"> teljesítése 207,</w:t>
      </w:r>
      <w:r w:rsidR="003A6572">
        <w:rPr>
          <w:sz w:val="24"/>
          <w:szCs w:val="24"/>
        </w:rPr>
        <w:t xml:space="preserve">% amely túlteljesítést </w:t>
      </w:r>
      <w:r w:rsidR="007461CF">
        <w:rPr>
          <w:sz w:val="24"/>
          <w:szCs w:val="24"/>
        </w:rPr>
        <w:t>a</w:t>
      </w:r>
      <w:r w:rsidR="001D123A">
        <w:rPr>
          <w:sz w:val="24"/>
          <w:szCs w:val="24"/>
        </w:rPr>
        <w:t xml:space="preserve"> polgármesteri hivatalnál a </w:t>
      </w:r>
      <w:r w:rsidR="007461CF">
        <w:rPr>
          <w:sz w:val="24"/>
          <w:szCs w:val="24"/>
        </w:rPr>
        <w:t>helyettesítésére kifizete</w:t>
      </w:r>
      <w:r w:rsidR="001D123A">
        <w:rPr>
          <w:sz w:val="24"/>
          <w:szCs w:val="24"/>
        </w:rPr>
        <w:t>tt helyettesítési díjból és a</w:t>
      </w:r>
      <w:r w:rsidR="001D123A" w:rsidRPr="001D123A">
        <w:rPr>
          <w:sz w:val="24"/>
          <w:szCs w:val="24"/>
        </w:rPr>
        <w:t xml:space="preserve"> </w:t>
      </w:r>
      <w:r w:rsidR="001D123A">
        <w:rPr>
          <w:sz w:val="24"/>
          <w:szCs w:val="24"/>
        </w:rPr>
        <w:t>védőnői szolgálatnál szabadság és betegség miatti helyettesítés kifizetéséből</w:t>
      </w:r>
      <w:r w:rsidR="00786F8E">
        <w:rPr>
          <w:sz w:val="24"/>
          <w:szCs w:val="24"/>
        </w:rPr>
        <w:t xml:space="preserve"> a könyvtárnál kifizetett túlóra és egyéb juttatásokból</w:t>
      </w:r>
      <w:r w:rsidR="001D123A">
        <w:rPr>
          <w:sz w:val="24"/>
          <w:szCs w:val="24"/>
        </w:rPr>
        <w:t xml:space="preserve"> adódik, melynek fedezete a rendszeres személyi juttatások maradványa.</w:t>
      </w:r>
    </w:p>
    <w:p w:rsidR="00974566" w:rsidRDefault="00DE2C6A" w:rsidP="009D246A">
      <w:pPr>
        <w:rPr>
          <w:sz w:val="24"/>
          <w:szCs w:val="24"/>
        </w:rPr>
      </w:pPr>
      <w:r w:rsidRPr="000A2A9D">
        <w:rPr>
          <w:b/>
          <w:sz w:val="24"/>
          <w:szCs w:val="24"/>
        </w:rPr>
        <w:lastRenderedPageBreak/>
        <w:t xml:space="preserve"> </w:t>
      </w:r>
      <w:r w:rsidR="00B66EFD" w:rsidRPr="000A2A9D">
        <w:rPr>
          <w:b/>
          <w:sz w:val="24"/>
          <w:szCs w:val="24"/>
        </w:rPr>
        <w:t xml:space="preserve">A személyhez kapcsolódó </w:t>
      </w:r>
      <w:r w:rsidR="000A2A9D" w:rsidRPr="000A2A9D">
        <w:rPr>
          <w:b/>
          <w:sz w:val="24"/>
          <w:szCs w:val="24"/>
        </w:rPr>
        <w:t>költségtérítések</w:t>
      </w:r>
      <w:r w:rsidR="003F3087">
        <w:rPr>
          <w:sz w:val="24"/>
          <w:szCs w:val="24"/>
        </w:rPr>
        <w:t xml:space="preserve"> teljesítése 71,9</w:t>
      </w:r>
      <w:r w:rsidR="000A2A9D">
        <w:rPr>
          <w:sz w:val="24"/>
          <w:szCs w:val="24"/>
        </w:rPr>
        <w:t xml:space="preserve">% </w:t>
      </w:r>
      <w:r>
        <w:rPr>
          <w:sz w:val="24"/>
          <w:szCs w:val="24"/>
        </w:rPr>
        <w:t xml:space="preserve">alacsonyabb </w:t>
      </w:r>
      <w:r w:rsidR="000A2A9D">
        <w:rPr>
          <w:sz w:val="24"/>
          <w:szCs w:val="24"/>
        </w:rPr>
        <w:t>az időarányosnál. Ezen a tételen számolódnak el az étkezési hozzájárulások,</w:t>
      </w:r>
      <w:r w:rsidR="00254C69">
        <w:rPr>
          <w:sz w:val="24"/>
          <w:szCs w:val="24"/>
        </w:rPr>
        <w:t xml:space="preserve"> </w:t>
      </w:r>
      <w:r w:rsidR="000A2A9D">
        <w:rPr>
          <w:sz w:val="24"/>
          <w:szCs w:val="24"/>
        </w:rPr>
        <w:t>közlekedé</w:t>
      </w:r>
      <w:r w:rsidR="00F83C70">
        <w:rPr>
          <w:sz w:val="24"/>
          <w:szCs w:val="24"/>
        </w:rPr>
        <w:t xml:space="preserve">si költségtérítések a </w:t>
      </w:r>
      <w:proofErr w:type="spellStart"/>
      <w:r w:rsidR="00F83C70">
        <w:rPr>
          <w:sz w:val="24"/>
          <w:szCs w:val="24"/>
        </w:rPr>
        <w:t>Kafetéria</w:t>
      </w:r>
      <w:proofErr w:type="spellEnd"/>
      <w:r w:rsidR="00C42E81">
        <w:rPr>
          <w:sz w:val="24"/>
          <w:szCs w:val="24"/>
        </w:rPr>
        <w:t xml:space="preserve"> </w:t>
      </w:r>
      <w:r w:rsidR="000A2A9D">
        <w:rPr>
          <w:sz w:val="24"/>
          <w:szCs w:val="24"/>
        </w:rPr>
        <w:t>kiadások</w:t>
      </w:r>
      <w:r w:rsidR="0056024E">
        <w:rPr>
          <w:sz w:val="24"/>
          <w:szCs w:val="24"/>
        </w:rPr>
        <w:t xml:space="preserve"> </w:t>
      </w:r>
      <w:r w:rsidR="000A2A9D">
        <w:rPr>
          <w:sz w:val="24"/>
          <w:szCs w:val="24"/>
        </w:rPr>
        <w:t>egyéb költségtérítések.</w:t>
      </w:r>
      <w:r w:rsidR="00E23DA1">
        <w:rPr>
          <w:sz w:val="24"/>
          <w:szCs w:val="24"/>
        </w:rPr>
        <w:t xml:space="preserve"> </w:t>
      </w:r>
      <w:r w:rsidR="003A195A">
        <w:rPr>
          <w:sz w:val="24"/>
          <w:szCs w:val="24"/>
        </w:rPr>
        <w:t xml:space="preserve"> </w:t>
      </w:r>
    </w:p>
    <w:p w:rsidR="00974566" w:rsidRPr="00254C69" w:rsidRDefault="00254C69" w:rsidP="009D246A">
      <w:pPr>
        <w:rPr>
          <w:sz w:val="24"/>
          <w:szCs w:val="24"/>
        </w:rPr>
      </w:pPr>
      <w:r w:rsidRPr="00254C69">
        <w:rPr>
          <w:b/>
          <w:sz w:val="24"/>
          <w:szCs w:val="24"/>
        </w:rPr>
        <w:t>A részmunkaidőben foglalkoztatottak juttatásai</w:t>
      </w:r>
      <w:r>
        <w:rPr>
          <w:b/>
          <w:sz w:val="24"/>
          <w:szCs w:val="24"/>
        </w:rPr>
        <w:t xml:space="preserve">nak teljesítése </w:t>
      </w:r>
      <w:r w:rsidR="00175FF2">
        <w:rPr>
          <w:sz w:val="24"/>
          <w:szCs w:val="24"/>
        </w:rPr>
        <w:t xml:space="preserve">65,5 </w:t>
      </w:r>
      <w:r w:rsidRPr="00254C69">
        <w:rPr>
          <w:sz w:val="24"/>
          <w:szCs w:val="24"/>
        </w:rPr>
        <w:t>%</w:t>
      </w:r>
      <w:r>
        <w:rPr>
          <w:sz w:val="24"/>
          <w:szCs w:val="24"/>
        </w:rPr>
        <w:t xml:space="preserve"> alacsonyabb az időarányosnál</w:t>
      </w:r>
      <w:r w:rsidR="00E23DA1">
        <w:rPr>
          <w:sz w:val="24"/>
          <w:szCs w:val="24"/>
        </w:rPr>
        <w:t>.</w:t>
      </w:r>
      <w:r w:rsidR="003A195A">
        <w:rPr>
          <w:sz w:val="24"/>
          <w:szCs w:val="24"/>
        </w:rPr>
        <w:t xml:space="preserve"> </w:t>
      </w:r>
      <w:r w:rsidR="004315DA">
        <w:rPr>
          <w:sz w:val="24"/>
          <w:szCs w:val="24"/>
        </w:rPr>
        <w:t>Az alacsony</w:t>
      </w:r>
      <w:r w:rsidR="0056024E">
        <w:rPr>
          <w:sz w:val="24"/>
          <w:szCs w:val="24"/>
        </w:rPr>
        <w:t>abb teljesítést indokolja még,</w:t>
      </w:r>
      <w:r w:rsidR="00DD1EE0">
        <w:rPr>
          <w:sz w:val="24"/>
          <w:szCs w:val="24"/>
        </w:rPr>
        <w:t xml:space="preserve"> hogy a CSANA </w:t>
      </w:r>
      <w:r w:rsidR="004315DA">
        <w:rPr>
          <w:sz w:val="24"/>
          <w:szCs w:val="24"/>
        </w:rPr>
        <w:t>intézményvezető</w:t>
      </w:r>
      <w:r w:rsidR="00E23DA1">
        <w:rPr>
          <w:sz w:val="24"/>
          <w:szCs w:val="24"/>
        </w:rPr>
        <w:t xml:space="preserve"> foglalkoztatása megszűnt a</w:t>
      </w:r>
      <w:r w:rsidR="00374552">
        <w:rPr>
          <w:sz w:val="24"/>
          <w:szCs w:val="24"/>
        </w:rPr>
        <w:t xml:space="preserve"> I. negyed évet </w:t>
      </w:r>
      <w:r w:rsidR="00E23DA1">
        <w:rPr>
          <w:sz w:val="24"/>
          <w:szCs w:val="24"/>
        </w:rPr>
        <w:t>követően.</w:t>
      </w:r>
    </w:p>
    <w:p w:rsidR="00DE2C6A" w:rsidRDefault="00C42E81" w:rsidP="009D246A">
      <w:pPr>
        <w:rPr>
          <w:sz w:val="24"/>
          <w:szCs w:val="24"/>
        </w:rPr>
      </w:pPr>
      <w:r w:rsidRPr="00C42E81">
        <w:rPr>
          <w:b/>
          <w:sz w:val="24"/>
          <w:szCs w:val="24"/>
        </w:rPr>
        <w:t>Az állományba nem tartozók különféle nem rendszeres juttatásainak teljesítése</w:t>
      </w:r>
      <w:r>
        <w:rPr>
          <w:b/>
          <w:sz w:val="24"/>
          <w:szCs w:val="24"/>
        </w:rPr>
        <w:t xml:space="preserve"> </w:t>
      </w:r>
      <w:r w:rsidR="003F3087" w:rsidRPr="00175FF2">
        <w:rPr>
          <w:sz w:val="24"/>
          <w:szCs w:val="24"/>
        </w:rPr>
        <w:t>60,9 %</w:t>
      </w:r>
    </w:p>
    <w:p w:rsidR="00A461A7" w:rsidRDefault="00843B69" w:rsidP="009D246A">
      <w:pPr>
        <w:rPr>
          <w:sz w:val="24"/>
          <w:szCs w:val="24"/>
        </w:rPr>
      </w:pPr>
      <w:r>
        <w:rPr>
          <w:sz w:val="24"/>
          <w:szCs w:val="24"/>
        </w:rPr>
        <w:t>Az Óvoda és az óvodai konyha szakfeladaton a nyugdíjazás miatt felmentésre tervezet</w:t>
      </w:r>
      <w:r w:rsidR="00A461A7">
        <w:rPr>
          <w:sz w:val="24"/>
          <w:szCs w:val="24"/>
        </w:rPr>
        <w:t xml:space="preserve">t kiadások kerültek kifizetésre, melyek a felmentést követően egy összegben kerültek </w:t>
      </w:r>
      <w:r w:rsidR="00A461A7" w:rsidRPr="00A461A7">
        <w:rPr>
          <w:sz w:val="24"/>
          <w:szCs w:val="24"/>
        </w:rPr>
        <w:t>teljesítésre.</w:t>
      </w:r>
    </w:p>
    <w:p w:rsidR="00254C69" w:rsidRPr="003E3C1E" w:rsidRDefault="003E3C1E" w:rsidP="009D246A">
      <w:pPr>
        <w:rPr>
          <w:sz w:val="24"/>
          <w:szCs w:val="24"/>
        </w:rPr>
      </w:pPr>
      <w:r w:rsidRPr="00A461A7">
        <w:rPr>
          <w:b/>
          <w:sz w:val="24"/>
          <w:szCs w:val="24"/>
        </w:rPr>
        <w:t>A külső személyi juttatások</w:t>
      </w:r>
      <w:r w:rsidRPr="003E3C1E">
        <w:rPr>
          <w:b/>
          <w:sz w:val="24"/>
          <w:szCs w:val="24"/>
        </w:rPr>
        <w:t xml:space="preserve"> teljesítése </w:t>
      </w:r>
      <w:r w:rsidR="003F3087">
        <w:rPr>
          <w:sz w:val="24"/>
          <w:szCs w:val="24"/>
        </w:rPr>
        <w:t xml:space="preserve">103,3 </w:t>
      </w:r>
      <w:r w:rsidRPr="00A86CD7">
        <w:rPr>
          <w:sz w:val="24"/>
          <w:szCs w:val="24"/>
        </w:rPr>
        <w:t>%</w:t>
      </w:r>
      <w:r>
        <w:rPr>
          <w:b/>
          <w:sz w:val="24"/>
          <w:szCs w:val="24"/>
        </w:rPr>
        <w:t xml:space="preserve"> </w:t>
      </w:r>
      <w:r w:rsidR="007121CD">
        <w:rPr>
          <w:sz w:val="24"/>
          <w:szCs w:val="24"/>
        </w:rPr>
        <w:t xml:space="preserve">a </w:t>
      </w:r>
      <w:r w:rsidRPr="003E3C1E">
        <w:rPr>
          <w:sz w:val="24"/>
          <w:szCs w:val="24"/>
        </w:rPr>
        <w:t>Polgármesteri Hi</w:t>
      </w:r>
      <w:r>
        <w:rPr>
          <w:sz w:val="24"/>
          <w:szCs w:val="24"/>
        </w:rPr>
        <w:t>vatalnál az év közben jelentkező feladatok ellátására alkalmi</w:t>
      </w:r>
      <w:r w:rsidR="00276AFC">
        <w:rPr>
          <w:sz w:val="24"/>
          <w:szCs w:val="24"/>
        </w:rPr>
        <w:t xml:space="preserve"> fizikai</w:t>
      </w:r>
      <w:r>
        <w:rPr>
          <w:sz w:val="24"/>
          <w:szCs w:val="24"/>
        </w:rPr>
        <w:t xml:space="preserve"> munkában fog</w:t>
      </w:r>
      <w:r w:rsidR="007121CD">
        <w:rPr>
          <w:sz w:val="24"/>
          <w:szCs w:val="24"/>
        </w:rPr>
        <w:t>lalkoztatottak kiadásai,</w:t>
      </w:r>
      <w:r w:rsidR="00E51A86">
        <w:rPr>
          <w:sz w:val="24"/>
          <w:szCs w:val="24"/>
        </w:rPr>
        <w:t xml:space="preserve"> </w:t>
      </w:r>
      <w:r w:rsidR="007121CD">
        <w:rPr>
          <w:sz w:val="24"/>
          <w:szCs w:val="24"/>
        </w:rPr>
        <w:t>és</w:t>
      </w:r>
      <w:r>
        <w:rPr>
          <w:sz w:val="24"/>
          <w:szCs w:val="24"/>
        </w:rPr>
        <w:t xml:space="preserve"> a CSANA vezetőjének kifizetett felmentés </w:t>
      </w:r>
      <w:r w:rsidR="001164B2">
        <w:rPr>
          <w:sz w:val="24"/>
          <w:szCs w:val="24"/>
        </w:rPr>
        <w:t xml:space="preserve">megbízásra kifizetett kiadások </w:t>
      </w:r>
      <w:r w:rsidR="004D0C2B">
        <w:rPr>
          <w:sz w:val="24"/>
          <w:szCs w:val="24"/>
        </w:rPr>
        <w:t>miatt meghaladja az időarányos teljesítést.</w:t>
      </w:r>
    </w:p>
    <w:p w:rsidR="00843B69" w:rsidRDefault="00A86CD7" w:rsidP="009D246A">
      <w:pPr>
        <w:rPr>
          <w:sz w:val="24"/>
          <w:szCs w:val="24"/>
        </w:rPr>
      </w:pPr>
      <w:r w:rsidRPr="00A86CD7">
        <w:rPr>
          <w:b/>
          <w:sz w:val="24"/>
          <w:szCs w:val="24"/>
        </w:rPr>
        <w:t>A munkaadókat terhelő járulékok teljesítése</w:t>
      </w:r>
      <w:r w:rsidR="003F3087">
        <w:rPr>
          <w:sz w:val="24"/>
          <w:szCs w:val="24"/>
        </w:rPr>
        <w:t xml:space="preserve"> 81,4</w:t>
      </w:r>
      <w:r>
        <w:rPr>
          <w:sz w:val="24"/>
          <w:szCs w:val="24"/>
        </w:rPr>
        <w:t>% me</w:t>
      </w:r>
      <w:r w:rsidR="00724080">
        <w:rPr>
          <w:sz w:val="24"/>
          <w:szCs w:val="24"/>
        </w:rPr>
        <w:t xml:space="preserve">ghaladja az időarányos mértéket </w:t>
      </w:r>
      <w:r>
        <w:rPr>
          <w:sz w:val="24"/>
          <w:szCs w:val="24"/>
        </w:rPr>
        <w:t xml:space="preserve">a Polgármesteri Hivatalnál </w:t>
      </w:r>
      <w:r w:rsidR="00724080">
        <w:rPr>
          <w:sz w:val="24"/>
          <w:szCs w:val="24"/>
        </w:rPr>
        <w:t>a külső személyi juttatások al</w:t>
      </w:r>
      <w:r w:rsidR="00F43C30">
        <w:rPr>
          <w:sz w:val="24"/>
          <w:szCs w:val="24"/>
        </w:rPr>
        <w:t xml:space="preserve">kalmi munkavállalók kifizetése </w:t>
      </w:r>
      <w:r w:rsidR="00C55FED">
        <w:rPr>
          <w:sz w:val="24"/>
          <w:szCs w:val="24"/>
        </w:rPr>
        <w:t>utáni járulék</w:t>
      </w:r>
      <w:r w:rsidR="001F722A">
        <w:rPr>
          <w:sz w:val="24"/>
          <w:szCs w:val="24"/>
        </w:rPr>
        <w:t xml:space="preserve"> </w:t>
      </w:r>
      <w:r w:rsidR="00C55FED">
        <w:rPr>
          <w:sz w:val="24"/>
          <w:szCs w:val="24"/>
        </w:rPr>
        <w:t>többletek</w:t>
      </w:r>
      <w:r w:rsidR="004A6CAA">
        <w:rPr>
          <w:sz w:val="24"/>
          <w:szCs w:val="24"/>
        </w:rPr>
        <w:t xml:space="preserve">, </w:t>
      </w:r>
      <w:r w:rsidR="00C55FED">
        <w:rPr>
          <w:sz w:val="24"/>
          <w:szCs w:val="24"/>
        </w:rPr>
        <w:t>a</w:t>
      </w:r>
      <w:r w:rsidR="00F43C30">
        <w:rPr>
          <w:sz w:val="24"/>
          <w:szCs w:val="24"/>
        </w:rPr>
        <w:t xml:space="preserve"> CSANA és Óvoda szakfeladatokon</w:t>
      </w:r>
      <w:r w:rsidR="00724080">
        <w:rPr>
          <w:sz w:val="24"/>
          <w:szCs w:val="24"/>
        </w:rPr>
        <w:t xml:space="preserve"> a személyi juttatások</w:t>
      </w:r>
      <w:r w:rsidR="00ED2095">
        <w:rPr>
          <w:sz w:val="24"/>
          <w:szCs w:val="24"/>
        </w:rPr>
        <w:t xml:space="preserve"> (felmentések)</w:t>
      </w:r>
      <w:r w:rsidR="00724080">
        <w:rPr>
          <w:sz w:val="24"/>
          <w:szCs w:val="24"/>
        </w:rPr>
        <w:t xml:space="preserve"> </w:t>
      </w:r>
      <w:r w:rsidR="006A0D34">
        <w:rPr>
          <w:sz w:val="24"/>
          <w:szCs w:val="24"/>
        </w:rPr>
        <w:t xml:space="preserve">egyszeri kifizetések </w:t>
      </w:r>
      <w:r w:rsidR="00724080">
        <w:rPr>
          <w:sz w:val="24"/>
          <w:szCs w:val="24"/>
        </w:rPr>
        <w:t>teljesítése miatti járuléktöbbletek okozzák.</w:t>
      </w:r>
    </w:p>
    <w:p w:rsidR="00843B69" w:rsidRDefault="00724080" w:rsidP="009D246A">
      <w:pPr>
        <w:rPr>
          <w:sz w:val="24"/>
          <w:szCs w:val="24"/>
        </w:rPr>
      </w:pPr>
      <w:r w:rsidRPr="00724080">
        <w:rPr>
          <w:b/>
          <w:sz w:val="24"/>
          <w:szCs w:val="24"/>
        </w:rPr>
        <w:t>A dologi Kiadások teljesítése</w:t>
      </w:r>
      <w:r w:rsidR="00A461A7">
        <w:rPr>
          <w:sz w:val="24"/>
          <w:szCs w:val="24"/>
        </w:rPr>
        <w:t xml:space="preserve"> 77,1</w:t>
      </w:r>
      <w:r>
        <w:rPr>
          <w:sz w:val="24"/>
          <w:szCs w:val="24"/>
        </w:rPr>
        <w:t>% meghaladja az időarányos teljesítést</w:t>
      </w:r>
      <w:r w:rsidR="00A461A7">
        <w:rPr>
          <w:sz w:val="24"/>
          <w:szCs w:val="24"/>
        </w:rPr>
        <w:t xml:space="preserve"> 2,1</w:t>
      </w:r>
      <w:r w:rsidR="008F6F0B">
        <w:rPr>
          <w:sz w:val="24"/>
          <w:szCs w:val="24"/>
        </w:rPr>
        <w:t>%-al</w:t>
      </w:r>
      <w:r>
        <w:rPr>
          <w:sz w:val="24"/>
          <w:szCs w:val="24"/>
        </w:rPr>
        <w:t>.</w:t>
      </w:r>
      <w:r w:rsidR="00BF1286">
        <w:rPr>
          <w:sz w:val="24"/>
          <w:szCs w:val="24"/>
        </w:rPr>
        <w:t xml:space="preserve"> </w:t>
      </w:r>
      <w:r w:rsidR="001164B2">
        <w:rPr>
          <w:sz w:val="24"/>
          <w:szCs w:val="24"/>
        </w:rPr>
        <w:t>A dologi kiadások a Polgármesteri Hivatalnál,</w:t>
      </w:r>
      <w:r w:rsidR="00DB56F0">
        <w:rPr>
          <w:sz w:val="24"/>
          <w:szCs w:val="24"/>
        </w:rPr>
        <w:t xml:space="preserve"> </w:t>
      </w:r>
      <w:r w:rsidR="00686A1B">
        <w:rPr>
          <w:sz w:val="24"/>
          <w:szCs w:val="24"/>
        </w:rPr>
        <w:t xml:space="preserve">magasabbak az </w:t>
      </w:r>
      <w:r w:rsidR="00BF1286">
        <w:rPr>
          <w:sz w:val="24"/>
          <w:szCs w:val="24"/>
        </w:rPr>
        <w:t>időarányosnál,</w:t>
      </w:r>
      <w:r w:rsidR="001D5EA6">
        <w:rPr>
          <w:sz w:val="24"/>
          <w:szCs w:val="24"/>
        </w:rPr>
        <w:t xml:space="preserve"> </w:t>
      </w:r>
      <w:r w:rsidR="008E66D2">
        <w:rPr>
          <w:sz w:val="24"/>
          <w:szCs w:val="24"/>
        </w:rPr>
        <w:t>(</w:t>
      </w:r>
      <w:r w:rsidR="001164B2">
        <w:rPr>
          <w:sz w:val="24"/>
          <w:szCs w:val="24"/>
        </w:rPr>
        <w:t>készletbeszerzés,</w:t>
      </w:r>
      <w:r w:rsidR="001D5EA6">
        <w:rPr>
          <w:sz w:val="24"/>
          <w:szCs w:val="24"/>
        </w:rPr>
        <w:t xml:space="preserve"> </w:t>
      </w:r>
      <w:r w:rsidR="00DB56F0">
        <w:rPr>
          <w:sz w:val="24"/>
          <w:szCs w:val="24"/>
        </w:rPr>
        <w:t>kommunikációs,</w:t>
      </w:r>
      <w:r w:rsidR="001164B2">
        <w:rPr>
          <w:sz w:val="24"/>
          <w:szCs w:val="24"/>
        </w:rPr>
        <w:t xml:space="preserve"> </w:t>
      </w:r>
      <w:r w:rsidR="008E66D2">
        <w:rPr>
          <w:sz w:val="24"/>
          <w:szCs w:val="24"/>
        </w:rPr>
        <w:t>szolgáltatási</w:t>
      </w:r>
      <w:r w:rsidR="001164B2">
        <w:rPr>
          <w:sz w:val="24"/>
          <w:szCs w:val="24"/>
        </w:rPr>
        <w:t>,</w:t>
      </w:r>
      <w:r w:rsidR="00A461A7">
        <w:rPr>
          <w:sz w:val="24"/>
          <w:szCs w:val="24"/>
        </w:rPr>
        <w:t xml:space="preserve"> </w:t>
      </w:r>
      <w:r w:rsidR="001164B2">
        <w:rPr>
          <w:sz w:val="24"/>
          <w:szCs w:val="24"/>
        </w:rPr>
        <w:t>vásárolt közszolgáltatás, reklám</w:t>
      </w:r>
      <w:r w:rsidR="008E66D2">
        <w:rPr>
          <w:sz w:val="24"/>
          <w:szCs w:val="24"/>
        </w:rPr>
        <w:t xml:space="preserve"> kiadások és a</w:t>
      </w:r>
      <w:r w:rsidR="001164B2">
        <w:rPr>
          <w:sz w:val="24"/>
          <w:szCs w:val="24"/>
        </w:rPr>
        <w:t>z</w:t>
      </w:r>
      <w:proofErr w:type="gramStart"/>
      <w:r w:rsidR="008E66D2">
        <w:rPr>
          <w:sz w:val="24"/>
          <w:szCs w:val="24"/>
        </w:rPr>
        <w:t>,egyéb</w:t>
      </w:r>
      <w:proofErr w:type="gramEnd"/>
      <w:r w:rsidR="008E66D2">
        <w:rPr>
          <w:sz w:val="24"/>
          <w:szCs w:val="24"/>
        </w:rPr>
        <w:t xml:space="preserve"> dologi kiadások) </w:t>
      </w:r>
      <w:r w:rsidR="00BF1286">
        <w:rPr>
          <w:sz w:val="24"/>
          <w:szCs w:val="24"/>
        </w:rPr>
        <w:t>részletezése a szöveges mellékletben található).</w:t>
      </w:r>
      <w:r w:rsidR="005B26EA">
        <w:rPr>
          <w:sz w:val="24"/>
          <w:szCs w:val="24"/>
        </w:rPr>
        <w:t xml:space="preserve"> </w:t>
      </w:r>
      <w:r w:rsidR="001164B2">
        <w:rPr>
          <w:sz w:val="24"/>
          <w:szCs w:val="24"/>
        </w:rPr>
        <w:t xml:space="preserve">A gazdálkodásban nem minden kiadás teljesül időarányosan a feladatok felmerülése </w:t>
      </w:r>
      <w:r w:rsidR="005B26EA">
        <w:rPr>
          <w:sz w:val="24"/>
          <w:szCs w:val="24"/>
        </w:rPr>
        <w:t>ideje és végrehajtásának fontossága befolyásolja a teljesítést.</w:t>
      </w:r>
    </w:p>
    <w:p w:rsidR="00724080" w:rsidRDefault="00EE225A" w:rsidP="009D246A">
      <w:pPr>
        <w:rPr>
          <w:sz w:val="24"/>
          <w:szCs w:val="24"/>
        </w:rPr>
      </w:pPr>
      <w:r w:rsidRPr="00EE225A">
        <w:rPr>
          <w:b/>
          <w:sz w:val="24"/>
          <w:szCs w:val="24"/>
        </w:rPr>
        <w:t>Egyéb folyó kiadások teljesítése</w:t>
      </w:r>
      <w:r w:rsidR="006836BF">
        <w:rPr>
          <w:sz w:val="24"/>
          <w:szCs w:val="24"/>
        </w:rPr>
        <w:t xml:space="preserve"> 71,1</w:t>
      </w:r>
      <w:r>
        <w:rPr>
          <w:sz w:val="24"/>
          <w:szCs w:val="24"/>
        </w:rPr>
        <w:t xml:space="preserve">% </w:t>
      </w:r>
      <w:proofErr w:type="gramStart"/>
      <w:r>
        <w:rPr>
          <w:sz w:val="24"/>
          <w:szCs w:val="24"/>
        </w:rPr>
        <w:t>a</w:t>
      </w:r>
      <w:proofErr w:type="gramEnd"/>
      <w:r w:rsidR="008F6F0B">
        <w:rPr>
          <w:sz w:val="24"/>
          <w:szCs w:val="24"/>
        </w:rPr>
        <w:t xml:space="preserve"> alacsonyabb az időarányosnál.</w:t>
      </w:r>
    </w:p>
    <w:p w:rsidR="003F2070" w:rsidRDefault="00EE225A" w:rsidP="009D246A">
      <w:pPr>
        <w:rPr>
          <w:sz w:val="24"/>
          <w:szCs w:val="24"/>
        </w:rPr>
      </w:pPr>
      <w:r w:rsidRPr="00EE225A">
        <w:rPr>
          <w:b/>
          <w:sz w:val="24"/>
          <w:szCs w:val="24"/>
        </w:rPr>
        <w:t>Végleges pénzeszköz átadás teljesítése</w:t>
      </w:r>
      <w:r w:rsidR="000C08A8">
        <w:rPr>
          <w:sz w:val="24"/>
          <w:szCs w:val="24"/>
        </w:rPr>
        <w:t xml:space="preserve"> 82,2</w:t>
      </w:r>
      <w:r>
        <w:rPr>
          <w:sz w:val="24"/>
          <w:szCs w:val="24"/>
        </w:rPr>
        <w:t>%</w:t>
      </w:r>
      <w:r w:rsidR="006A0E38">
        <w:rPr>
          <w:sz w:val="24"/>
          <w:szCs w:val="24"/>
        </w:rPr>
        <w:t xml:space="preserve"> magasabb az időarányosnál</w:t>
      </w:r>
      <w:r w:rsidR="00C06A50">
        <w:rPr>
          <w:sz w:val="24"/>
          <w:szCs w:val="24"/>
        </w:rPr>
        <w:t>.</w:t>
      </w:r>
      <w:r w:rsidR="006A0E38">
        <w:rPr>
          <w:sz w:val="24"/>
          <w:szCs w:val="24"/>
        </w:rPr>
        <w:t xml:space="preserve"> </w:t>
      </w:r>
      <w:r w:rsidR="00C06A50">
        <w:rPr>
          <w:sz w:val="24"/>
          <w:szCs w:val="24"/>
        </w:rPr>
        <w:t xml:space="preserve">A </w:t>
      </w:r>
      <w:r w:rsidR="003F2070">
        <w:rPr>
          <w:sz w:val="24"/>
          <w:szCs w:val="24"/>
        </w:rPr>
        <w:t>tétel kiadásait az alábbiak indokolják a h</w:t>
      </w:r>
      <w:r w:rsidR="00C06A50">
        <w:rPr>
          <w:sz w:val="24"/>
          <w:szCs w:val="24"/>
        </w:rPr>
        <w:t>ivatalnál</w:t>
      </w:r>
      <w:r w:rsidR="003F2070">
        <w:rPr>
          <w:sz w:val="24"/>
          <w:szCs w:val="24"/>
        </w:rPr>
        <w:t>:</w:t>
      </w:r>
      <w:r w:rsidR="00C06A50">
        <w:rPr>
          <w:sz w:val="24"/>
          <w:szCs w:val="24"/>
        </w:rPr>
        <w:t xml:space="preserve"> Mária</w:t>
      </w:r>
      <w:r w:rsidR="006A0E38">
        <w:rPr>
          <w:sz w:val="24"/>
          <w:szCs w:val="24"/>
        </w:rPr>
        <w:t xml:space="preserve"> Közösségi Ház pályázati tá</w:t>
      </w:r>
      <w:r w:rsidR="00C06A50">
        <w:rPr>
          <w:sz w:val="24"/>
          <w:szCs w:val="24"/>
        </w:rPr>
        <w:t>mogatás és kamat egyösszegű visszautalása</w:t>
      </w:r>
      <w:r w:rsidR="006A0E38">
        <w:rPr>
          <w:sz w:val="24"/>
          <w:szCs w:val="24"/>
        </w:rPr>
        <w:t>,</w:t>
      </w:r>
      <w:r w:rsidR="00C06A50">
        <w:rPr>
          <w:sz w:val="24"/>
          <w:szCs w:val="24"/>
        </w:rPr>
        <w:t xml:space="preserve"> </w:t>
      </w:r>
      <w:r w:rsidR="006A0E38">
        <w:rPr>
          <w:sz w:val="24"/>
          <w:szCs w:val="24"/>
        </w:rPr>
        <w:t>munkaügyi per egyösszegű kifizetése,</w:t>
      </w:r>
      <w:r w:rsidR="00C06A50">
        <w:rPr>
          <w:sz w:val="24"/>
          <w:szCs w:val="24"/>
        </w:rPr>
        <w:t xml:space="preserve"> mozgáskorlátozottak támogatása, eseti ellátások</w:t>
      </w:r>
      <w:r w:rsidR="0012124B">
        <w:rPr>
          <w:sz w:val="24"/>
          <w:szCs w:val="24"/>
        </w:rPr>
        <w:t>,</w:t>
      </w:r>
      <w:r w:rsidR="00C06A50">
        <w:rPr>
          <w:sz w:val="24"/>
          <w:szCs w:val="24"/>
        </w:rPr>
        <w:t>-</w:t>
      </w:r>
      <w:r w:rsidR="0076703F">
        <w:rPr>
          <w:sz w:val="24"/>
          <w:szCs w:val="24"/>
        </w:rPr>
        <w:t xml:space="preserve"> nem tervezett</w:t>
      </w:r>
      <w:r w:rsidR="00C06A50">
        <w:rPr>
          <w:sz w:val="24"/>
          <w:szCs w:val="24"/>
        </w:rPr>
        <w:t xml:space="preserve"> </w:t>
      </w:r>
      <w:r w:rsidR="006A0E38">
        <w:rPr>
          <w:sz w:val="24"/>
          <w:szCs w:val="24"/>
        </w:rPr>
        <w:t xml:space="preserve">kamatmentes kölcsönök </w:t>
      </w:r>
      <w:r w:rsidR="0012124B">
        <w:rPr>
          <w:sz w:val="24"/>
          <w:szCs w:val="24"/>
        </w:rPr>
        <w:t xml:space="preserve">kifizetése pénzforgalom </w:t>
      </w:r>
      <w:proofErr w:type="gramStart"/>
      <w:r w:rsidR="0012124B">
        <w:rPr>
          <w:sz w:val="24"/>
          <w:szCs w:val="24"/>
        </w:rPr>
        <w:t>nélküli  kiadások</w:t>
      </w:r>
      <w:proofErr w:type="gramEnd"/>
      <w:r w:rsidR="0012124B">
        <w:rPr>
          <w:sz w:val="24"/>
          <w:szCs w:val="24"/>
        </w:rPr>
        <w:t xml:space="preserve">, </w:t>
      </w:r>
      <w:r w:rsidR="00C06A50">
        <w:rPr>
          <w:sz w:val="24"/>
          <w:szCs w:val="24"/>
        </w:rPr>
        <w:t>rendszeres szociális segélyezés többletkiadásai indokolják a túlteljesítést. A fenti kiadási tételekből látható, hogy voltak egyszeri jelleggel egyösszegű teljesítendő kiadások,</w:t>
      </w:r>
      <w:r w:rsidR="009D7C92">
        <w:rPr>
          <w:sz w:val="24"/>
          <w:szCs w:val="24"/>
        </w:rPr>
        <w:t xml:space="preserve"> </w:t>
      </w:r>
      <w:r w:rsidR="00C06A50">
        <w:rPr>
          <w:sz w:val="24"/>
          <w:szCs w:val="24"/>
        </w:rPr>
        <w:t>valamint a</w:t>
      </w:r>
      <w:r w:rsidR="003F2070">
        <w:rPr>
          <w:sz w:val="24"/>
          <w:szCs w:val="24"/>
        </w:rPr>
        <w:t xml:space="preserve"> rendszeres</w:t>
      </w:r>
      <w:r w:rsidR="00C06A50">
        <w:rPr>
          <w:sz w:val="24"/>
          <w:szCs w:val="24"/>
        </w:rPr>
        <w:t xml:space="preserve"> szociális jellegű kiadások teljesítése állami visszaigényléssel támogatott</w:t>
      </w:r>
      <w:r w:rsidR="009D7C92">
        <w:rPr>
          <w:sz w:val="24"/>
          <w:szCs w:val="24"/>
        </w:rPr>
        <w:t>,</w:t>
      </w:r>
      <w:r w:rsidR="003F2070">
        <w:rPr>
          <w:sz w:val="24"/>
          <w:szCs w:val="24"/>
        </w:rPr>
        <w:t xml:space="preserve"> melynek mértéke nem minden esetben éri el a 100 % t. A juttatások utólagosan visszaig</w:t>
      </w:r>
      <w:r w:rsidR="0012124B">
        <w:rPr>
          <w:sz w:val="24"/>
          <w:szCs w:val="24"/>
        </w:rPr>
        <w:t>ényelhető normatív támogatások,</w:t>
      </w:r>
      <w:r w:rsidR="003F2070">
        <w:rPr>
          <w:sz w:val="24"/>
          <w:szCs w:val="24"/>
        </w:rPr>
        <w:t xml:space="preserve"> a kifizetések különbözetét saját forrásból kell biztosítani. Ennek rendezése az előirányzat felemeléssel az év végéig rendeződik. </w:t>
      </w:r>
      <w:r w:rsidR="009D7C92">
        <w:rPr>
          <w:sz w:val="24"/>
          <w:szCs w:val="24"/>
        </w:rPr>
        <w:t xml:space="preserve"> </w:t>
      </w:r>
      <w:r w:rsidR="003F2070">
        <w:rPr>
          <w:sz w:val="24"/>
          <w:szCs w:val="24"/>
        </w:rPr>
        <w:t xml:space="preserve"> </w:t>
      </w:r>
      <w:r w:rsidR="009D7C92">
        <w:rPr>
          <w:sz w:val="24"/>
          <w:szCs w:val="24"/>
        </w:rPr>
        <w:t xml:space="preserve"> </w:t>
      </w:r>
      <w:r w:rsidR="003F2070">
        <w:rPr>
          <w:sz w:val="24"/>
          <w:szCs w:val="24"/>
        </w:rPr>
        <w:t xml:space="preserve"> </w:t>
      </w:r>
    </w:p>
    <w:p w:rsidR="008F6F0B" w:rsidRDefault="009D7C92" w:rsidP="009D246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F2070">
        <w:rPr>
          <w:sz w:val="24"/>
          <w:szCs w:val="24"/>
        </w:rPr>
        <w:t xml:space="preserve"> </w:t>
      </w:r>
      <w:r w:rsidR="005B26EA">
        <w:rPr>
          <w:sz w:val="24"/>
          <w:szCs w:val="24"/>
        </w:rPr>
        <w:t xml:space="preserve"> </w:t>
      </w:r>
      <w:r w:rsidR="0044132D" w:rsidRPr="0044132D">
        <w:rPr>
          <w:b/>
          <w:sz w:val="24"/>
          <w:szCs w:val="24"/>
        </w:rPr>
        <w:t>Felhalmozási Kiadások teljesítése</w:t>
      </w:r>
      <w:r w:rsidR="0044132D">
        <w:rPr>
          <w:sz w:val="24"/>
          <w:szCs w:val="24"/>
        </w:rPr>
        <w:t xml:space="preserve"> 1</w:t>
      </w:r>
      <w:r w:rsidR="008F6F0B">
        <w:rPr>
          <w:sz w:val="24"/>
          <w:szCs w:val="24"/>
        </w:rPr>
        <w:t>14</w:t>
      </w:r>
      <w:r w:rsidR="0044132D">
        <w:rPr>
          <w:sz w:val="24"/>
          <w:szCs w:val="24"/>
        </w:rPr>
        <w:t xml:space="preserve">,0% </w:t>
      </w:r>
    </w:p>
    <w:p w:rsidR="008F6F0B" w:rsidRDefault="00647DAF" w:rsidP="009D246A">
      <w:pPr>
        <w:rPr>
          <w:sz w:val="24"/>
          <w:szCs w:val="24"/>
        </w:rPr>
      </w:pPr>
      <w:r>
        <w:rPr>
          <w:sz w:val="24"/>
          <w:szCs w:val="24"/>
        </w:rPr>
        <w:t>Ebből: Felújítások 108</w:t>
      </w:r>
      <w:r w:rsidR="008F6F0B">
        <w:rPr>
          <w:sz w:val="24"/>
          <w:szCs w:val="24"/>
        </w:rPr>
        <w:t>,5 %</w:t>
      </w:r>
    </w:p>
    <w:p w:rsidR="008F6F0B" w:rsidRDefault="0044132D" w:rsidP="009D246A">
      <w:pPr>
        <w:rPr>
          <w:sz w:val="24"/>
          <w:szCs w:val="24"/>
        </w:rPr>
      </w:pPr>
      <w:r>
        <w:rPr>
          <w:sz w:val="24"/>
          <w:szCs w:val="24"/>
        </w:rPr>
        <w:t xml:space="preserve">A Polgármesteri Hivatalnál tervezet </w:t>
      </w:r>
      <w:r w:rsidRPr="005B2644">
        <w:rPr>
          <w:b/>
          <w:sz w:val="24"/>
          <w:szCs w:val="24"/>
        </w:rPr>
        <w:t xml:space="preserve">felújítási </w:t>
      </w:r>
      <w:r>
        <w:rPr>
          <w:sz w:val="24"/>
          <w:szCs w:val="24"/>
        </w:rPr>
        <w:t>munkálatok köz</w:t>
      </w:r>
      <w:r w:rsidR="005B2644">
        <w:rPr>
          <w:sz w:val="24"/>
          <w:szCs w:val="24"/>
        </w:rPr>
        <w:t>ül a szociális helyiség,</w:t>
      </w:r>
      <w:r w:rsidR="008F6F0B">
        <w:rPr>
          <w:sz w:val="24"/>
          <w:szCs w:val="24"/>
        </w:rPr>
        <w:t xml:space="preserve"> </w:t>
      </w:r>
      <w:r w:rsidR="005B2644">
        <w:rPr>
          <w:sz w:val="24"/>
          <w:szCs w:val="24"/>
        </w:rPr>
        <w:t>és a szociális</w:t>
      </w:r>
      <w:r w:rsidR="005B26EA">
        <w:rPr>
          <w:sz w:val="24"/>
          <w:szCs w:val="24"/>
        </w:rPr>
        <w:t xml:space="preserve"> b</w:t>
      </w:r>
      <w:r w:rsidR="004D7461">
        <w:rPr>
          <w:sz w:val="24"/>
          <w:szCs w:val="24"/>
        </w:rPr>
        <w:t>érlakás felújítása,</w:t>
      </w:r>
      <w:r w:rsidR="005B26EA">
        <w:rPr>
          <w:sz w:val="24"/>
          <w:szCs w:val="24"/>
        </w:rPr>
        <w:t xml:space="preserve"> a </w:t>
      </w:r>
      <w:r w:rsidR="005B2644">
        <w:rPr>
          <w:sz w:val="24"/>
          <w:szCs w:val="24"/>
        </w:rPr>
        <w:t>Dunavarsány- Délegyháza</w:t>
      </w:r>
      <w:r w:rsidR="005B26EA">
        <w:rPr>
          <w:sz w:val="24"/>
          <w:szCs w:val="24"/>
        </w:rPr>
        <w:t xml:space="preserve"> közötti</w:t>
      </w:r>
      <w:r w:rsidR="005B2644">
        <w:rPr>
          <w:sz w:val="24"/>
          <w:szCs w:val="24"/>
        </w:rPr>
        <w:t xml:space="preserve"> útfelújítás</w:t>
      </w:r>
      <w:r w:rsidR="008F6F0B">
        <w:rPr>
          <w:sz w:val="24"/>
          <w:szCs w:val="24"/>
        </w:rPr>
        <w:t xml:space="preserve"> megtörtént, </w:t>
      </w:r>
      <w:r w:rsidR="0012124B">
        <w:rPr>
          <w:sz w:val="24"/>
          <w:szCs w:val="24"/>
        </w:rPr>
        <w:t xml:space="preserve">továbbá </w:t>
      </w:r>
      <w:r w:rsidR="00DA618A">
        <w:rPr>
          <w:sz w:val="24"/>
          <w:szCs w:val="24"/>
        </w:rPr>
        <w:t xml:space="preserve">tartalmazza </w:t>
      </w:r>
      <w:r w:rsidR="0012124B">
        <w:rPr>
          <w:sz w:val="24"/>
          <w:szCs w:val="24"/>
        </w:rPr>
        <w:t>az óvodaprojekt tervezési kiadásai</w:t>
      </w:r>
      <w:r w:rsidR="00DA618A">
        <w:rPr>
          <w:sz w:val="24"/>
          <w:szCs w:val="24"/>
        </w:rPr>
        <w:t>t és óvodai konyhagép felújítását is.</w:t>
      </w:r>
      <w:r w:rsidR="005B2644">
        <w:rPr>
          <w:sz w:val="24"/>
          <w:szCs w:val="24"/>
        </w:rPr>
        <w:t xml:space="preserve"> </w:t>
      </w:r>
    </w:p>
    <w:p w:rsidR="006836BF" w:rsidRDefault="005B2644" w:rsidP="009D246A">
      <w:pPr>
        <w:rPr>
          <w:sz w:val="24"/>
          <w:szCs w:val="24"/>
        </w:rPr>
      </w:pPr>
      <w:r>
        <w:rPr>
          <w:sz w:val="24"/>
          <w:szCs w:val="24"/>
        </w:rPr>
        <w:t xml:space="preserve">A tervezett </w:t>
      </w:r>
      <w:r w:rsidRPr="005B2644">
        <w:rPr>
          <w:b/>
          <w:sz w:val="24"/>
          <w:szCs w:val="24"/>
        </w:rPr>
        <w:t xml:space="preserve">beruházási </w:t>
      </w:r>
      <w:r w:rsidR="006836BF">
        <w:rPr>
          <w:sz w:val="24"/>
          <w:szCs w:val="24"/>
        </w:rPr>
        <w:t>kiadások teljesítése 82,9</w:t>
      </w:r>
      <w:r>
        <w:rPr>
          <w:sz w:val="24"/>
          <w:szCs w:val="24"/>
        </w:rPr>
        <w:t xml:space="preserve"> %</w:t>
      </w:r>
      <w:r w:rsidR="00FE6B95">
        <w:rPr>
          <w:sz w:val="24"/>
          <w:szCs w:val="24"/>
        </w:rPr>
        <w:t>.</w:t>
      </w:r>
      <w:r>
        <w:rPr>
          <w:sz w:val="24"/>
          <w:szCs w:val="24"/>
        </w:rPr>
        <w:t xml:space="preserve"> A tervezett </w:t>
      </w:r>
      <w:proofErr w:type="spellStart"/>
      <w:r>
        <w:rPr>
          <w:sz w:val="24"/>
          <w:szCs w:val="24"/>
        </w:rPr>
        <w:t>gréder</w:t>
      </w:r>
      <w:proofErr w:type="spellEnd"/>
      <w:r w:rsidR="00FE6B95">
        <w:rPr>
          <w:sz w:val="24"/>
          <w:szCs w:val="24"/>
        </w:rPr>
        <w:t>,</w:t>
      </w:r>
      <w:r w:rsidR="000842E4">
        <w:rPr>
          <w:sz w:val="24"/>
          <w:szCs w:val="24"/>
        </w:rPr>
        <w:t xml:space="preserve"> </w:t>
      </w:r>
      <w:r w:rsidR="00FE6B95">
        <w:rPr>
          <w:sz w:val="24"/>
          <w:szCs w:val="24"/>
        </w:rPr>
        <w:t xml:space="preserve">árokásó gép </w:t>
      </w:r>
      <w:proofErr w:type="spellStart"/>
      <w:r w:rsidR="00FE6B95">
        <w:rPr>
          <w:sz w:val="24"/>
          <w:szCs w:val="24"/>
        </w:rPr>
        <w:t>qvad</w:t>
      </w:r>
      <w:proofErr w:type="spellEnd"/>
      <w:proofErr w:type="gramStart"/>
      <w:r w:rsidR="00FE6B95">
        <w:rPr>
          <w:sz w:val="24"/>
          <w:szCs w:val="24"/>
        </w:rPr>
        <w:t>,E-</w:t>
      </w:r>
      <w:proofErr w:type="gramEnd"/>
      <w:r w:rsidR="00FE6B95">
        <w:rPr>
          <w:sz w:val="24"/>
          <w:szCs w:val="24"/>
        </w:rPr>
        <w:t xml:space="preserve"> K</w:t>
      </w:r>
      <w:r w:rsidR="00DC01EF">
        <w:rPr>
          <w:sz w:val="24"/>
          <w:szCs w:val="24"/>
        </w:rPr>
        <w:t xml:space="preserve">ata program </w:t>
      </w:r>
      <w:r w:rsidR="0076703F">
        <w:rPr>
          <w:sz w:val="24"/>
          <w:szCs w:val="24"/>
        </w:rPr>
        <w:t xml:space="preserve">vásárlása megtörtént, a </w:t>
      </w:r>
      <w:proofErr w:type="spellStart"/>
      <w:r w:rsidR="0076703F">
        <w:rPr>
          <w:sz w:val="24"/>
          <w:szCs w:val="24"/>
        </w:rPr>
        <w:t>gréder</w:t>
      </w:r>
      <w:proofErr w:type="spellEnd"/>
      <w:r w:rsidR="0076703F">
        <w:rPr>
          <w:sz w:val="24"/>
          <w:szCs w:val="24"/>
        </w:rPr>
        <w:t xml:space="preserve"> kivételével a kifizetés</w:t>
      </w:r>
      <w:r w:rsidR="00FE6B95">
        <w:rPr>
          <w:sz w:val="24"/>
          <w:szCs w:val="24"/>
        </w:rPr>
        <w:t>ek</w:t>
      </w:r>
      <w:r w:rsidR="0076703F">
        <w:rPr>
          <w:sz w:val="24"/>
          <w:szCs w:val="24"/>
        </w:rPr>
        <w:t xml:space="preserve"> is.</w:t>
      </w:r>
      <w:r w:rsidR="000842E4">
        <w:rPr>
          <w:sz w:val="24"/>
          <w:szCs w:val="24"/>
        </w:rPr>
        <w:t xml:space="preserve"> Valamint </w:t>
      </w:r>
      <w:r w:rsidR="00202005">
        <w:rPr>
          <w:sz w:val="24"/>
          <w:szCs w:val="24"/>
        </w:rPr>
        <w:t>az Euró</w:t>
      </w:r>
      <w:r w:rsidR="005F2ACF">
        <w:rPr>
          <w:sz w:val="24"/>
          <w:szCs w:val="24"/>
        </w:rPr>
        <w:t>pai Uniós Ivóvíz minőség javítása és az Óvodabővítés</w:t>
      </w:r>
      <w:r w:rsidR="00FE6B95">
        <w:rPr>
          <w:sz w:val="24"/>
          <w:szCs w:val="24"/>
        </w:rPr>
        <w:t xml:space="preserve"> pályázat </w:t>
      </w:r>
      <w:r w:rsidR="00570820">
        <w:rPr>
          <w:sz w:val="24"/>
          <w:szCs w:val="24"/>
        </w:rPr>
        <w:t xml:space="preserve">korábban pályázati forrásból </w:t>
      </w:r>
      <w:proofErr w:type="gramStart"/>
      <w:r w:rsidR="005F2ACF">
        <w:rPr>
          <w:sz w:val="24"/>
          <w:szCs w:val="24"/>
        </w:rPr>
        <w:t>és  beruházási</w:t>
      </w:r>
      <w:proofErr w:type="gramEnd"/>
      <w:r w:rsidR="005F2ACF">
        <w:rPr>
          <w:sz w:val="24"/>
          <w:szCs w:val="24"/>
        </w:rPr>
        <w:t xml:space="preserve"> hitelből </w:t>
      </w:r>
      <w:r w:rsidR="005B26EA">
        <w:rPr>
          <w:sz w:val="24"/>
          <w:szCs w:val="24"/>
        </w:rPr>
        <w:t>tervezett</w:t>
      </w:r>
      <w:r w:rsidR="005F2ACF">
        <w:rPr>
          <w:sz w:val="24"/>
          <w:szCs w:val="24"/>
        </w:rPr>
        <w:t xml:space="preserve"> felmerült (eljárási,projekt munka,kiviteli terv egyéb díjak)</w:t>
      </w:r>
      <w:r w:rsidR="005B26EA">
        <w:rPr>
          <w:sz w:val="24"/>
          <w:szCs w:val="24"/>
        </w:rPr>
        <w:t xml:space="preserve"> </w:t>
      </w:r>
      <w:r w:rsidR="00FE6B95">
        <w:rPr>
          <w:sz w:val="24"/>
          <w:szCs w:val="24"/>
        </w:rPr>
        <w:t>költség</w:t>
      </w:r>
      <w:r w:rsidR="005F2ACF">
        <w:rPr>
          <w:sz w:val="24"/>
          <w:szCs w:val="24"/>
        </w:rPr>
        <w:t xml:space="preserve">einek kifizetése okozza a magasabb teljesítést. A kiadások fedezete nem </w:t>
      </w:r>
      <w:r w:rsidR="00272EE3">
        <w:rPr>
          <w:sz w:val="24"/>
          <w:szCs w:val="24"/>
        </w:rPr>
        <w:t xml:space="preserve">beruházási </w:t>
      </w:r>
      <w:r w:rsidR="005F2ACF">
        <w:rPr>
          <w:sz w:val="24"/>
          <w:szCs w:val="24"/>
        </w:rPr>
        <w:t>hitelből történt, a működésből származó</w:t>
      </w:r>
      <w:r w:rsidR="007666FD">
        <w:rPr>
          <w:sz w:val="24"/>
          <w:szCs w:val="24"/>
        </w:rPr>
        <w:t xml:space="preserve"> </w:t>
      </w:r>
      <w:r w:rsidR="00272EE3">
        <w:rPr>
          <w:sz w:val="24"/>
          <w:szCs w:val="24"/>
        </w:rPr>
        <w:t>többlet</w:t>
      </w:r>
      <w:r w:rsidR="007666FD">
        <w:rPr>
          <w:sz w:val="24"/>
          <w:szCs w:val="24"/>
        </w:rPr>
        <w:t xml:space="preserve">bevételekből az előirányzatát </w:t>
      </w:r>
      <w:r w:rsidR="00272EE3">
        <w:rPr>
          <w:sz w:val="24"/>
          <w:szCs w:val="24"/>
        </w:rPr>
        <w:t>év végéig módosítani szükséges.</w:t>
      </w:r>
      <w:r w:rsidR="000842E4">
        <w:rPr>
          <w:sz w:val="24"/>
          <w:szCs w:val="24"/>
        </w:rPr>
        <w:t xml:space="preserve"> </w:t>
      </w:r>
      <w:r w:rsidR="00272EE3">
        <w:rPr>
          <w:sz w:val="24"/>
          <w:szCs w:val="24"/>
        </w:rPr>
        <w:t xml:space="preserve"> </w:t>
      </w:r>
    </w:p>
    <w:p w:rsidR="00724080" w:rsidRDefault="008F6F0B" w:rsidP="009D246A">
      <w:pPr>
        <w:rPr>
          <w:sz w:val="24"/>
          <w:szCs w:val="24"/>
        </w:rPr>
      </w:pPr>
      <w:r>
        <w:rPr>
          <w:b/>
          <w:sz w:val="24"/>
          <w:szCs w:val="24"/>
        </w:rPr>
        <w:t>Felújítások,</w:t>
      </w:r>
      <w:r w:rsidR="00FE6B9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Beruházások </w:t>
      </w:r>
      <w:r w:rsidR="005B2644" w:rsidRPr="005B2644">
        <w:rPr>
          <w:b/>
          <w:sz w:val="24"/>
          <w:szCs w:val="24"/>
        </w:rPr>
        <w:t>ÁFA-</w:t>
      </w:r>
      <w:r w:rsidR="005B2644">
        <w:rPr>
          <w:sz w:val="24"/>
          <w:szCs w:val="24"/>
        </w:rPr>
        <w:t xml:space="preserve"> kiad</w:t>
      </w:r>
      <w:r w:rsidR="000842E4">
        <w:rPr>
          <w:sz w:val="24"/>
          <w:szCs w:val="24"/>
        </w:rPr>
        <w:t xml:space="preserve">ásai </w:t>
      </w:r>
      <w:r w:rsidR="00647DAF">
        <w:rPr>
          <w:sz w:val="24"/>
          <w:szCs w:val="24"/>
        </w:rPr>
        <w:t>156,9</w:t>
      </w:r>
      <w:r w:rsidR="00FE6B95">
        <w:rPr>
          <w:sz w:val="24"/>
          <w:szCs w:val="24"/>
        </w:rPr>
        <w:t xml:space="preserve"> Az időarányostól eltérő</w:t>
      </w:r>
      <w:r w:rsidR="008903CF">
        <w:rPr>
          <w:sz w:val="24"/>
          <w:szCs w:val="24"/>
        </w:rPr>
        <w:t xml:space="preserve"> a III. negyed év végéig</w:t>
      </w:r>
      <w:r w:rsidR="005F2ACF">
        <w:rPr>
          <w:sz w:val="24"/>
          <w:szCs w:val="24"/>
        </w:rPr>
        <w:t xml:space="preserve"> megvalósult beruházások és felújítások </w:t>
      </w:r>
      <w:r w:rsidR="00F34B68">
        <w:rPr>
          <w:sz w:val="24"/>
          <w:szCs w:val="24"/>
        </w:rPr>
        <w:t>a projekt kivitelezési tervek,</w:t>
      </w:r>
      <w:r w:rsidR="00154112">
        <w:rPr>
          <w:sz w:val="24"/>
          <w:szCs w:val="24"/>
        </w:rPr>
        <w:t xml:space="preserve"> </w:t>
      </w:r>
      <w:r w:rsidR="00FE6B95">
        <w:rPr>
          <w:sz w:val="24"/>
          <w:szCs w:val="24"/>
        </w:rPr>
        <w:t>pénzügyi teljesítés</w:t>
      </w:r>
      <w:r w:rsidR="005F2ACF">
        <w:rPr>
          <w:sz w:val="24"/>
          <w:szCs w:val="24"/>
        </w:rPr>
        <w:t>e</w:t>
      </w:r>
      <w:r w:rsidR="00FE6B95">
        <w:rPr>
          <w:sz w:val="24"/>
          <w:szCs w:val="24"/>
        </w:rPr>
        <w:t xml:space="preserve"> miatt jelentkezik a magasabb teljesítés.</w:t>
      </w:r>
    </w:p>
    <w:p w:rsidR="005F2ACF" w:rsidRDefault="007471C0" w:rsidP="009D246A">
      <w:pPr>
        <w:rPr>
          <w:sz w:val="24"/>
          <w:szCs w:val="24"/>
        </w:rPr>
      </w:pPr>
      <w:r w:rsidRPr="007471C0">
        <w:rPr>
          <w:b/>
          <w:sz w:val="24"/>
          <w:szCs w:val="24"/>
        </w:rPr>
        <w:t>Hitelek törlesztése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folyószámlahitel törlesztése pénzforgalom nélküli teljesítés, mivel a 2010. évi fo</w:t>
      </w:r>
      <w:r w:rsidR="008961AD">
        <w:rPr>
          <w:sz w:val="24"/>
          <w:szCs w:val="24"/>
        </w:rPr>
        <w:t>lyószámla egyenleg -11 050 e Ft</w:t>
      </w:r>
      <w:r>
        <w:rPr>
          <w:sz w:val="24"/>
          <w:szCs w:val="24"/>
        </w:rPr>
        <w:t xml:space="preserve"> volt</w:t>
      </w:r>
      <w:r w:rsidR="008961A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8961AD">
        <w:rPr>
          <w:sz w:val="24"/>
          <w:szCs w:val="24"/>
        </w:rPr>
        <w:t>A</w:t>
      </w:r>
      <w:r>
        <w:rPr>
          <w:sz w:val="24"/>
          <w:szCs w:val="24"/>
        </w:rPr>
        <w:t xml:space="preserve"> könyvekben viszont </w:t>
      </w:r>
      <w:r w:rsidR="008961AD">
        <w:rPr>
          <w:sz w:val="24"/>
          <w:szCs w:val="24"/>
        </w:rPr>
        <w:t>a 2010. december 31-i MÁK felé közölt beszámolóban nem szerepelhet negatív folyószámla egyenleg, ezért 2010. 12.31-i dátummal 11.050 e Ft hitelfelvétel könyvelésére volt szükség, melyet 2011. 01.01. dátummal hiteltörlesztés címén rendeztünk, így a nyitó folyószámla egyenlegünk visszaállt a -11.050 e Ft-ra</w:t>
      </w:r>
      <w:r w:rsidR="00B32106">
        <w:rPr>
          <w:sz w:val="24"/>
          <w:szCs w:val="24"/>
        </w:rPr>
        <w:t xml:space="preserve"> .</w:t>
      </w:r>
      <w:r w:rsidR="00175FF2">
        <w:rPr>
          <w:sz w:val="24"/>
          <w:szCs w:val="24"/>
        </w:rPr>
        <w:t xml:space="preserve"> </w:t>
      </w:r>
      <w:proofErr w:type="gramStart"/>
      <w:r w:rsidR="00557FD4">
        <w:rPr>
          <w:sz w:val="24"/>
          <w:szCs w:val="24"/>
        </w:rPr>
        <w:t>A</w:t>
      </w:r>
      <w:proofErr w:type="gramEnd"/>
      <w:r w:rsidR="00557FD4">
        <w:rPr>
          <w:sz w:val="24"/>
          <w:szCs w:val="24"/>
        </w:rPr>
        <w:t xml:space="preserve"> </w:t>
      </w:r>
      <w:r w:rsidR="00557FD4" w:rsidRPr="007471C0">
        <w:rPr>
          <w:sz w:val="24"/>
          <w:szCs w:val="24"/>
        </w:rPr>
        <w:t>pénzforgalmat érintő hiteltörlesztés összege a CIB hiteltörlesztés</w:t>
      </w:r>
      <w:r w:rsidR="00557FD4">
        <w:rPr>
          <w:sz w:val="24"/>
          <w:szCs w:val="24"/>
        </w:rPr>
        <w:t xml:space="preserve"> 750 e</w:t>
      </w:r>
      <w:r w:rsidR="00175FF2">
        <w:rPr>
          <w:sz w:val="24"/>
          <w:szCs w:val="24"/>
        </w:rPr>
        <w:t xml:space="preserve"> </w:t>
      </w:r>
      <w:r w:rsidR="00557FD4">
        <w:rPr>
          <w:sz w:val="24"/>
          <w:szCs w:val="24"/>
        </w:rPr>
        <w:t>Ft,</w:t>
      </w:r>
      <w:r w:rsidR="007F5EF0">
        <w:rPr>
          <w:sz w:val="24"/>
          <w:szCs w:val="24"/>
        </w:rPr>
        <w:t xml:space="preserve"> </w:t>
      </w:r>
    </w:p>
    <w:p w:rsidR="00DB60ED" w:rsidRDefault="00DB60ED" w:rsidP="009D246A">
      <w:pPr>
        <w:rPr>
          <w:b/>
          <w:sz w:val="24"/>
          <w:szCs w:val="24"/>
        </w:rPr>
      </w:pPr>
    </w:p>
    <w:p w:rsidR="00AC743F" w:rsidRDefault="00AC743F" w:rsidP="009D246A">
      <w:pPr>
        <w:rPr>
          <w:b/>
          <w:sz w:val="24"/>
          <w:szCs w:val="24"/>
        </w:rPr>
      </w:pPr>
    </w:p>
    <w:p w:rsidR="00DB60ED" w:rsidRPr="00DB60ED" w:rsidRDefault="00DB60ED" w:rsidP="009D246A">
      <w:pPr>
        <w:rPr>
          <w:sz w:val="24"/>
          <w:szCs w:val="24"/>
        </w:rPr>
      </w:pPr>
      <w:r w:rsidRPr="00DB60ED">
        <w:rPr>
          <w:b/>
          <w:sz w:val="24"/>
          <w:szCs w:val="24"/>
        </w:rPr>
        <w:t>Tartalékok elszámolása</w:t>
      </w:r>
      <w:r>
        <w:rPr>
          <w:b/>
          <w:sz w:val="24"/>
          <w:szCs w:val="24"/>
        </w:rPr>
        <w:t xml:space="preserve"> </w:t>
      </w:r>
    </w:p>
    <w:p w:rsidR="00DB60ED" w:rsidRDefault="00DB60ED" w:rsidP="009D246A">
      <w:pPr>
        <w:rPr>
          <w:sz w:val="24"/>
          <w:szCs w:val="24"/>
        </w:rPr>
      </w:pPr>
      <w:r>
        <w:rPr>
          <w:sz w:val="24"/>
          <w:szCs w:val="24"/>
        </w:rPr>
        <w:t>A Költségvetésbe</w:t>
      </w:r>
      <w:r w:rsidR="00924631">
        <w:rPr>
          <w:sz w:val="24"/>
          <w:szCs w:val="24"/>
        </w:rPr>
        <w:t>n</w:t>
      </w:r>
      <w:r>
        <w:rPr>
          <w:sz w:val="24"/>
          <w:szCs w:val="24"/>
        </w:rPr>
        <w:t xml:space="preserve"> az Önkormányzat Vizi közmű kezességv</w:t>
      </w:r>
      <w:r w:rsidR="007533C6">
        <w:rPr>
          <w:sz w:val="24"/>
          <w:szCs w:val="24"/>
        </w:rPr>
        <w:t>állalásra előirányzott 20 000 e</w:t>
      </w:r>
      <w:r w:rsidR="00D50116">
        <w:rPr>
          <w:sz w:val="24"/>
          <w:szCs w:val="24"/>
        </w:rPr>
        <w:t xml:space="preserve"> </w:t>
      </w:r>
      <w:r>
        <w:rPr>
          <w:sz w:val="24"/>
          <w:szCs w:val="24"/>
        </w:rPr>
        <w:t>Ft</w:t>
      </w:r>
      <w:r w:rsidR="00D50116"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ebből</w:t>
      </w:r>
      <w:proofErr w:type="gramEnd"/>
      <w:r w:rsidR="00D5011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16 950 Ft kerül kifizetésre a Raiffeisen Bank részére</w:t>
      </w:r>
      <w:r w:rsidR="007533C6">
        <w:rPr>
          <w:sz w:val="24"/>
          <w:szCs w:val="24"/>
        </w:rPr>
        <w:t>,</w:t>
      </w:r>
      <w:r>
        <w:rPr>
          <w:sz w:val="24"/>
          <w:szCs w:val="24"/>
        </w:rPr>
        <w:t xml:space="preserve"> fedezete az előirányzott hitelfelvétel. A t</w:t>
      </w:r>
      <w:r w:rsidR="007533C6">
        <w:rPr>
          <w:sz w:val="24"/>
          <w:szCs w:val="24"/>
        </w:rPr>
        <w:t>artalékból</w:t>
      </w:r>
      <w:r w:rsidR="00EF0EF7">
        <w:rPr>
          <w:sz w:val="24"/>
          <w:szCs w:val="24"/>
        </w:rPr>
        <w:t xml:space="preserve"> a maradványt a IV. negyed</w:t>
      </w:r>
      <w:r>
        <w:rPr>
          <w:sz w:val="24"/>
          <w:szCs w:val="24"/>
        </w:rPr>
        <w:t>évi előirányzat módosít</w:t>
      </w:r>
      <w:r w:rsidR="007C68A5">
        <w:rPr>
          <w:sz w:val="24"/>
          <w:szCs w:val="24"/>
        </w:rPr>
        <w:t>áskor a tétel különbözetét a té</w:t>
      </w:r>
      <w:r>
        <w:rPr>
          <w:sz w:val="24"/>
          <w:szCs w:val="24"/>
        </w:rPr>
        <w:t>n</w:t>
      </w:r>
      <w:r w:rsidR="007C68A5">
        <w:rPr>
          <w:sz w:val="24"/>
          <w:szCs w:val="24"/>
        </w:rPr>
        <w:t>y</w:t>
      </w:r>
      <w:r>
        <w:rPr>
          <w:sz w:val="24"/>
          <w:szCs w:val="24"/>
        </w:rPr>
        <w:t>leges hitelfelvétellel szemben rendezni szükséges.</w:t>
      </w:r>
    </w:p>
    <w:p w:rsidR="0057295B" w:rsidRDefault="0057295B" w:rsidP="009D246A">
      <w:pPr>
        <w:rPr>
          <w:b/>
          <w:sz w:val="24"/>
          <w:szCs w:val="24"/>
        </w:rPr>
      </w:pPr>
    </w:p>
    <w:p w:rsidR="0057295B" w:rsidRDefault="0057295B" w:rsidP="009D246A">
      <w:pPr>
        <w:rPr>
          <w:b/>
          <w:sz w:val="24"/>
          <w:szCs w:val="24"/>
        </w:rPr>
      </w:pPr>
    </w:p>
    <w:p w:rsidR="0057295B" w:rsidRDefault="0057295B" w:rsidP="009D246A">
      <w:pPr>
        <w:rPr>
          <w:b/>
          <w:sz w:val="24"/>
          <w:szCs w:val="24"/>
        </w:rPr>
      </w:pPr>
    </w:p>
    <w:p w:rsidR="00F34B68" w:rsidRDefault="00F34B68" w:rsidP="009D246A">
      <w:pPr>
        <w:rPr>
          <w:b/>
          <w:sz w:val="24"/>
          <w:szCs w:val="24"/>
        </w:rPr>
      </w:pPr>
    </w:p>
    <w:p w:rsidR="00724080" w:rsidRPr="00EB3801" w:rsidRDefault="00EB3801" w:rsidP="009D246A">
      <w:pPr>
        <w:rPr>
          <w:b/>
          <w:sz w:val="24"/>
          <w:szCs w:val="24"/>
        </w:rPr>
      </w:pPr>
      <w:r w:rsidRPr="00EB3801">
        <w:rPr>
          <w:b/>
          <w:sz w:val="24"/>
          <w:szCs w:val="24"/>
        </w:rPr>
        <w:t xml:space="preserve">Kiadások Hunyadi János Általános Iskola </w:t>
      </w:r>
    </w:p>
    <w:p w:rsidR="001D5EA6" w:rsidRDefault="00EB3801" w:rsidP="009D246A">
      <w:pPr>
        <w:rPr>
          <w:sz w:val="24"/>
          <w:szCs w:val="24"/>
        </w:rPr>
      </w:pPr>
      <w:r w:rsidRPr="00EB3801">
        <w:rPr>
          <w:b/>
          <w:sz w:val="24"/>
          <w:szCs w:val="24"/>
        </w:rPr>
        <w:t>A folyó kiadások teljesítés</w:t>
      </w:r>
      <w:r w:rsidR="00F941FF">
        <w:rPr>
          <w:b/>
          <w:sz w:val="24"/>
          <w:szCs w:val="24"/>
        </w:rPr>
        <w:t>e a módosított előirányzathoz képest</w:t>
      </w:r>
      <w:r w:rsidR="00C10B61">
        <w:rPr>
          <w:sz w:val="24"/>
          <w:szCs w:val="24"/>
        </w:rPr>
        <w:t xml:space="preserve"> 71,16</w:t>
      </w:r>
      <w:r>
        <w:rPr>
          <w:sz w:val="24"/>
          <w:szCs w:val="24"/>
        </w:rPr>
        <w:t xml:space="preserve"> % időarán</w:t>
      </w:r>
      <w:r w:rsidR="00AB260C">
        <w:rPr>
          <w:sz w:val="24"/>
          <w:szCs w:val="24"/>
        </w:rPr>
        <w:t>yosnak megfelelő a teljesítés. E</w:t>
      </w:r>
      <w:r>
        <w:rPr>
          <w:sz w:val="24"/>
          <w:szCs w:val="24"/>
        </w:rPr>
        <w:t xml:space="preserve">zen belül a </w:t>
      </w:r>
      <w:r w:rsidR="00DD5B08">
        <w:rPr>
          <w:sz w:val="24"/>
          <w:szCs w:val="24"/>
        </w:rPr>
        <w:t xml:space="preserve">folyó </w:t>
      </w:r>
      <w:r>
        <w:rPr>
          <w:sz w:val="24"/>
          <w:szCs w:val="24"/>
        </w:rPr>
        <w:t>műk</w:t>
      </w:r>
      <w:r w:rsidR="00C10B61">
        <w:rPr>
          <w:sz w:val="24"/>
          <w:szCs w:val="24"/>
        </w:rPr>
        <w:t>ödési kiadások teljesítése 71,09</w:t>
      </w:r>
      <w:r>
        <w:rPr>
          <w:sz w:val="24"/>
          <w:szCs w:val="24"/>
        </w:rPr>
        <w:t xml:space="preserve"> % időarányosnak megfelelő.</w:t>
      </w:r>
    </w:p>
    <w:p w:rsidR="001D5EA6" w:rsidRDefault="00C61370" w:rsidP="00C61370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a szemé</w:t>
      </w:r>
      <w:r w:rsidR="00C10B61">
        <w:rPr>
          <w:sz w:val="24"/>
          <w:szCs w:val="24"/>
        </w:rPr>
        <w:t>lyi juttatások teljesítése 71,54</w:t>
      </w:r>
      <w:r>
        <w:rPr>
          <w:sz w:val="24"/>
          <w:szCs w:val="24"/>
        </w:rPr>
        <w:t>%</w:t>
      </w:r>
    </w:p>
    <w:p w:rsidR="00C61370" w:rsidRDefault="00C61370" w:rsidP="00C61370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a munkaadókat ter</w:t>
      </w:r>
      <w:r w:rsidR="00C10B61">
        <w:rPr>
          <w:sz w:val="24"/>
          <w:szCs w:val="24"/>
        </w:rPr>
        <w:t>helő járulékok teljesítése 69,88</w:t>
      </w:r>
      <w:r>
        <w:rPr>
          <w:sz w:val="24"/>
          <w:szCs w:val="24"/>
        </w:rPr>
        <w:t xml:space="preserve"> %</w:t>
      </w:r>
    </w:p>
    <w:p w:rsidR="00C61370" w:rsidRDefault="00C61370" w:rsidP="00C61370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a do</w:t>
      </w:r>
      <w:r w:rsidR="00C10B61">
        <w:rPr>
          <w:sz w:val="24"/>
          <w:szCs w:val="24"/>
        </w:rPr>
        <w:t>logi kiadások teljesítése 69,78</w:t>
      </w:r>
      <w:r>
        <w:rPr>
          <w:sz w:val="24"/>
          <w:szCs w:val="24"/>
        </w:rPr>
        <w:t>%</w:t>
      </w:r>
    </w:p>
    <w:p w:rsidR="00C61370" w:rsidRPr="00C61370" w:rsidRDefault="00C61370" w:rsidP="00C61370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az </w:t>
      </w:r>
      <w:r w:rsidRPr="00C61370">
        <w:rPr>
          <w:sz w:val="24"/>
          <w:szCs w:val="24"/>
        </w:rPr>
        <w:t xml:space="preserve">egyéb </w:t>
      </w:r>
      <w:r w:rsidR="007F5EF0">
        <w:rPr>
          <w:sz w:val="24"/>
          <w:szCs w:val="24"/>
        </w:rPr>
        <w:t>folyó kiadások teljesítése 109,65</w:t>
      </w:r>
      <w:r w:rsidR="00C10B61">
        <w:rPr>
          <w:sz w:val="24"/>
          <w:szCs w:val="24"/>
        </w:rPr>
        <w:t>,0</w:t>
      </w:r>
      <w:r w:rsidRPr="00C61370">
        <w:rPr>
          <w:sz w:val="24"/>
          <w:szCs w:val="24"/>
        </w:rPr>
        <w:t xml:space="preserve"> %</w:t>
      </w:r>
    </w:p>
    <w:p w:rsidR="00C61370" w:rsidRPr="00C61370" w:rsidRDefault="00C61370" w:rsidP="00C61370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a végleges pén</w:t>
      </w:r>
      <w:r w:rsidR="00C10B61">
        <w:rPr>
          <w:sz w:val="24"/>
          <w:szCs w:val="24"/>
        </w:rPr>
        <w:t>zeszköz átadás teljesítése 100,0</w:t>
      </w:r>
      <w:r>
        <w:rPr>
          <w:sz w:val="24"/>
          <w:szCs w:val="24"/>
        </w:rPr>
        <w:t>%</w:t>
      </w:r>
    </w:p>
    <w:p w:rsidR="001D5EA6" w:rsidRDefault="00C61370" w:rsidP="00C61370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a felhalmozási kiadások teljesítése 100.00%</w:t>
      </w:r>
    </w:p>
    <w:p w:rsidR="00E710FC" w:rsidRDefault="00B14B82" w:rsidP="00E710FC">
      <w:pPr>
        <w:ind w:left="360"/>
        <w:rPr>
          <w:sz w:val="24"/>
          <w:szCs w:val="24"/>
        </w:rPr>
      </w:pPr>
      <w:r>
        <w:rPr>
          <w:sz w:val="24"/>
          <w:szCs w:val="24"/>
        </w:rPr>
        <w:t>A kiadásokon belüli különböző téte</w:t>
      </w:r>
      <w:r w:rsidR="00C10B61">
        <w:rPr>
          <w:sz w:val="24"/>
          <w:szCs w:val="24"/>
        </w:rPr>
        <w:t xml:space="preserve">lek </w:t>
      </w:r>
      <w:r w:rsidR="00DD5B08">
        <w:rPr>
          <w:sz w:val="24"/>
          <w:szCs w:val="24"/>
        </w:rPr>
        <w:t>teljesítését</w:t>
      </w:r>
      <w:r>
        <w:rPr>
          <w:sz w:val="24"/>
          <w:szCs w:val="24"/>
        </w:rPr>
        <w:t xml:space="preserve"> a Hunyadi János Általános iskola</w:t>
      </w:r>
      <w:r w:rsidR="00E710FC">
        <w:rPr>
          <w:sz w:val="24"/>
          <w:szCs w:val="24"/>
        </w:rPr>
        <w:t xml:space="preserve"> Szöveges indoklása tartalmazza. Az </w:t>
      </w:r>
      <w:r w:rsidR="009D246A">
        <w:rPr>
          <w:sz w:val="24"/>
          <w:szCs w:val="24"/>
        </w:rPr>
        <w:t xml:space="preserve">Általános </w:t>
      </w:r>
      <w:proofErr w:type="gramStart"/>
      <w:r w:rsidR="009D246A">
        <w:rPr>
          <w:sz w:val="24"/>
          <w:szCs w:val="24"/>
        </w:rPr>
        <w:t>Iskol</w:t>
      </w:r>
      <w:r w:rsidR="00714292">
        <w:rPr>
          <w:sz w:val="24"/>
          <w:szCs w:val="24"/>
        </w:rPr>
        <w:t xml:space="preserve">a </w:t>
      </w:r>
      <w:r w:rsidR="00924631">
        <w:rPr>
          <w:sz w:val="24"/>
          <w:szCs w:val="24"/>
        </w:rPr>
        <w:t>folyó</w:t>
      </w:r>
      <w:proofErr w:type="gramEnd"/>
      <w:r w:rsidR="00924631">
        <w:rPr>
          <w:sz w:val="24"/>
          <w:szCs w:val="24"/>
        </w:rPr>
        <w:t xml:space="preserve"> kiadásainak teljesítése 64061eFt 71,16%, </w:t>
      </w:r>
      <w:r w:rsidR="00E710FC">
        <w:rPr>
          <w:sz w:val="24"/>
          <w:szCs w:val="24"/>
        </w:rPr>
        <w:t xml:space="preserve">összes </w:t>
      </w:r>
      <w:r w:rsidR="00121567">
        <w:rPr>
          <w:sz w:val="24"/>
          <w:szCs w:val="24"/>
        </w:rPr>
        <w:t>költségvetési kiadásainak teljesít</w:t>
      </w:r>
      <w:r w:rsidR="00A57826">
        <w:rPr>
          <w:sz w:val="24"/>
          <w:szCs w:val="24"/>
        </w:rPr>
        <w:t>ése az I</w:t>
      </w:r>
      <w:r w:rsidR="004F187B">
        <w:rPr>
          <w:sz w:val="24"/>
          <w:szCs w:val="24"/>
        </w:rPr>
        <w:t>II. negyed évben 66 761</w:t>
      </w:r>
      <w:r w:rsidR="000842E4">
        <w:rPr>
          <w:sz w:val="24"/>
          <w:szCs w:val="24"/>
        </w:rPr>
        <w:t>e Ft</w:t>
      </w:r>
      <w:r w:rsidR="004F187B">
        <w:rPr>
          <w:sz w:val="24"/>
          <w:szCs w:val="24"/>
        </w:rPr>
        <w:t xml:space="preserve"> 74,16</w:t>
      </w:r>
      <w:r w:rsidR="00A97E67">
        <w:rPr>
          <w:sz w:val="24"/>
          <w:szCs w:val="24"/>
        </w:rPr>
        <w:t xml:space="preserve"> %</w:t>
      </w:r>
      <w:r w:rsidR="000842E4">
        <w:rPr>
          <w:sz w:val="24"/>
          <w:szCs w:val="24"/>
        </w:rPr>
        <w:t xml:space="preserve"> </w:t>
      </w:r>
      <w:r w:rsidR="00DD5B08">
        <w:rPr>
          <w:sz w:val="24"/>
          <w:szCs w:val="24"/>
        </w:rPr>
        <w:t>az időarányostól alacsonyabb.</w:t>
      </w:r>
    </w:p>
    <w:p w:rsidR="001D3D0C" w:rsidRPr="00154112" w:rsidRDefault="001D3D0C" w:rsidP="00C8553B">
      <w:pPr>
        <w:rPr>
          <w:sz w:val="24"/>
          <w:szCs w:val="24"/>
        </w:rPr>
      </w:pPr>
      <w:r w:rsidRPr="00154112">
        <w:rPr>
          <w:sz w:val="24"/>
          <w:szCs w:val="24"/>
        </w:rPr>
        <w:t xml:space="preserve">A </w:t>
      </w:r>
      <w:r w:rsidR="000842E4" w:rsidRPr="00154112">
        <w:rPr>
          <w:sz w:val="24"/>
          <w:szCs w:val="24"/>
        </w:rPr>
        <w:t>2011.évi költségvetés III.</w:t>
      </w:r>
      <w:r w:rsidR="00175FF2" w:rsidRPr="00154112">
        <w:rPr>
          <w:sz w:val="24"/>
          <w:szCs w:val="24"/>
        </w:rPr>
        <w:t xml:space="preserve"> </w:t>
      </w:r>
      <w:r w:rsidR="000842E4" w:rsidRPr="00154112">
        <w:rPr>
          <w:sz w:val="24"/>
          <w:szCs w:val="24"/>
        </w:rPr>
        <w:t>n.</w:t>
      </w:r>
      <w:r w:rsidR="00175FF2" w:rsidRPr="00154112">
        <w:rPr>
          <w:sz w:val="24"/>
          <w:szCs w:val="24"/>
        </w:rPr>
        <w:t xml:space="preserve"> </w:t>
      </w:r>
      <w:proofErr w:type="gramStart"/>
      <w:r w:rsidR="000842E4" w:rsidRPr="00154112">
        <w:rPr>
          <w:sz w:val="24"/>
          <w:szCs w:val="24"/>
        </w:rPr>
        <w:t>évi</w:t>
      </w:r>
      <w:proofErr w:type="gramEnd"/>
      <w:r w:rsidR="000842E4" w:rsidRPr="00154112">
        <w:rPr>
          <w:sz w:val="24"/>
          <w:szCs w:val="24"/>
        </w:rPr>
        <w:t xml:space="preserve"> </w:t>
      </w:r>
      <w:r w:rsidRPr="00154112">
        <w:rPr>
          <w:sz w:val="24"/>
          <w:szCs w:val="24"/>
        </w:rPr>
        <w:t>végrehajtásáról a zárás alapján</w:t>
      </w:r>
      <w:r w:rsidR="00270923" w:rsidRPr="00154112">
        <w:rPr>
          <w:sz w:val="24"/>
          <w:szCs w:val="24"/>
        </w:rPr>
        <w:t xml:space="preserve"> a gazdálkodás főbb mutatói az  </w:t>
      </w:r>
      <w:r w:rsidR="005A6B2B" w:rsidRPr="00154112">
        <w:rPr>
          <w:sz w:val="28"/>
          <w:szCs w:val="28"/>
        </w:rPr>
        <w:t>ö</w:t>
      </w:r>
      <w:r w:rsidRPr="00154112">
        <w:rPr>
          <w:sz w:val="28"/>
          <w:szCs w:val="28"/>
        </w:rPr>
        <w:t>sszesített önkormányzati bevételek</w:t>
      </w:r>
      <w:r w:rsidR="00E0441B" w:rsidRPr="00154112">
        <w:rPr>
          <w:sz w:val="24"/>
          <w:szCs w:val="24"/>
        </w:rPr>
        <w:t xml:space="preserve"> főösszege</w:t>
      </w:r>
      <w:r w:rsidRPr="00154112">
        <w:rPr>
          <w:sz w:val="24"/>
          <w:szCs w:val="24"/>
        </w:rPr>
        <w:t xml:space="preserve"> a mó</w:t>
      </w:r>
      <w:r w:rsidR="00EC3E93" w:rsidRPr="00154112">
        <w:rPr>
          <w:sz w:val="24"/>
          <w:szCs w:val="24"/>
        </w:rPr>
        <w:t>dosított előirányzathoz viszonyí</w:t>
      </w:r>
      <w:r w:rsidR="00DD5B08" w:rsidRPr="00154112">
        <w:rPr>
          <w:sz w:val="24"/>
          <w:szCs w:val="24"/>
        </w:rPr>
        <w:t xml:space="preserve">tva </w:t>
      </w:r>
      <w:r w:rsidR="004C0368" w:rsidRPr="00154112">
        <w:rPr>
          <w:sz w:val="24"/>
          <w:szCs w:val="24"/>
        </w:rPr>
        <w:t xml:space="preserve"> </w:t>
      </w:r>
      <w:r w:rsidR="005A6B2B" w:rsidRPr="00154112">
        <w:rPr>
          <w:sz w:val="24"/>
          <w:szCs w:val="24"/>
        </w:rPr>
        <w:t>528 694</w:t>
      </w:r>
      <w:r w:rsidR="000842E4" w:rsidRPr="00154112">
        <w:rPr>
          <w:sz w:val="24"/>
          <w:szCs w:val="24"/>
        </w:rPr>
        <w:t xml:space="preserve"> e </w:t>
      </w:r>
      <w:r w:rsidR="00227E14" w:rsidRPr="00154112">
        <w:rPr>
          <w:sz w:val="24"/>
          <w:szCs w:val="24"/>
        </w:rPr>
        <w:t>Ft 86,2</w:t>
      </w:r>
      <w:r w:rsidRPr="00154112">
        <w:rPr>
          <w:sz w:val="24"/>
          <w:szCs w:val="24"/>
        </w:rPr>
        <w:t>%-ra</w:t>
      </w:r>
      <w:r w:rsidR="002F5B57" w:rsidRPr="00154112">
        <w:rPr>
          <w:sz w:val="24"/>
          <w:szCs w:val="24"/>
        </w:rPr>
        <w:t xml:space="preserve"> </w:t>
      </w:r>
      <w:r w:rsidRPr="00154112">
        <w:rPr>
          <w:sz w:val="24"/>
          <w:szCs w:val="24"/>
        </w:rPr>
        <w:t xml:space="preserve"> teljesültek</w:t>
      </w:r>
      <w:r w:rsidR="00227E14" w:rsidRPr="00154112">
        <w:rPr>
          <w:sz w:val="24"/>
          <w:szCs w:val="24"/>
        </w:rPr>
        <w:t>,</w:t>
      </w:r>
      <w:r w:rsidR="00175FF2" w:rsidRPr="00154112">
        <w:rPr>
          <w:sz w:val="24"/>
          <w:szCs w:val="24"/>
        </w:rPr>
        <w:t xml:space="preserve"> </w:t>
      </w:r>
      <w:r w:rsidR="00227E14" w:rsidRPr="00154112">
        <w:rPr>
          <w:sz w:val="24"/>
          <w:szCs w:val="24"/>
        </w:rPr>
        <w:t>amely 11,2</w:t>
      </w:r>
      <w:r w:rsidR="004C0368" w:rsidRPr="00154112">
        <w:rPr>
          <w:sz w:val="24"/>
          <w:szCs w:val="24"/>
        </w:rPr>
        <w:t>%-</w:t>
      </w:r>
      <w:r w:rsidR="00175FF2" w:rsidRPr="00154112">
        <w:rPr>
          <w:sz w:val="24"/>
          <w:szCs w:val="24"/>
        </w:rPr>
        <w:t xml:space="preserve"> </w:t>
      </w:r>
      <w:r w:rsidR="004C0368" w:rsidRPr="00154112">
        <w:rPr>
          <w:sz w:val="24"/>
          <w:szCs w:val="24"/>
        </w:rPr>
        <w:t xml:space="preserve">l magasabb </w:t>
      </w:r>
      <w:r w:rsidR="00EC3E93" w:rsidRPr="00154112">
        <w:rPr>
          <w:sz w:val="24"/>
          <w:szCs w:val="24"/>
        </w:rPr>
        <w:t>az időarányosnál.</w:t>
      </w:r>
      <w:r w:rsidR="00227E14" w:rsidRPr="00154112">
        <w:rPr>
          <w:sz w:val="24"/>
          <w:szCs w:val="24"/>
        </w:rPr>
        <w:t xml:space="preserve"> E</w:t>
      </w:r>
      <w:r w:rsidR="005A6B2B" w:rsidRPr="00154112">
        <w:rPr>
          <w:sz w:val="24"/>
          <w:szCs w:val="24"/>
        </w:rPr>
        <w:t xml:space="preserve">zen belül a </w:t>
      </w:r>
      <w:r w:rsidR="00917A94" w:rsidRPr="00154112">
        <w:rPr>
          <w:sz w:val="24"/>
          <w:szCs w:val="24"/>
        </w:rPr>
        <w:t xml:space="preserve">működési </w:t>
      </w:r>
      <w:r w:rsidR="00A97E67" w:rsidRPr="00154112">
        <w:rPr>
          <w:sz w:val="24"/>
          <w:szCs w:val="24"/>
        </w:rPr>
        <w:t>b</w:t>
      </w:r>
      <w:r w:rsidR="00175FF2" w:rsidRPr="00154112">
        <w:rPr>
          <w:sz w:val="24"/>
          <w:szCs w:val="24"/>
        </w:rPr>
        <w:t xml:space="preserve">evételek 32 406 e Ft </w:t>
      </w:r>
      <w:r w:rsidR="000842E4" w:rsidRPr="00154112">
        <w:rPr>
          <w:sz w:val="24"/>
          <w:szCs w:val="24"/>
        </w:rPr>
        <w:t xml:space="preserve">59,1 %-ra teljesültek </w:t>
      </w:r>
      <w:r w:rsidR="00917A94" w:rsidRPr="00154112">
        <w:rPr>
          <w:sz w:val="24"/>
          <w:szCs w:val="24"/>
        </w:rPr>
        <w:t>mely,15,9% elmaradást mutat.</w:t>
      </w:r>
      <w:r w:rsidR="005A6B2B" w:rsidRPr="00154112">
        <w:rPr>
          <w:sz w:val="24"/>
          <w:szCs w:val="24"/>
        </w:rPr>
        <w:t xml:space="preserve"> </w:t>
      </w:r>
      <w:r w:rsidR="000179D0" w:rsidRPr="00154112">
        <w:rPr>
          <w:sz w:val="24"/>
          <w:szCs w:val="24"/>
        </w:rPr>
        <w:t>(2.</w:t>
      </w:r>
      <w:r w:rsidR="002F5B57" w:rsidRPr="00154112">
        <w:rPr>
          <w:sz w:val="24"/>
          <w:szCs w:val="24"/>
        </w:rPr>
        <w:t xml:space="preserve"> </w:t>
      </w:r>
      <w:r w:rsidR="000179D0" w:rsidRPr="00154112">
        <w:rPr>
          <w:sz w:val="24"/>
          <w:szCs w:val="24"/>
        </w:rPr>
        <w:t>sz.</w:t>
      </w:r>
      <w:r w:rsidR="002F5B57" w:rsidRPr="00154112">
        <w:rPr>
          <w:sz w:val="24"/>
          <w:szCs w:val="24"/>
        </w:rPr>
        <w:t xml:space="preserve"> </w:t>
      </w:r>
      <w:r w:rsidR="006C1267" w:rsidRPr="00154112">
        <w:rPr>
          <w:sz w:val="24"/>
          <w:szCs w:val="24"/>
        </w:rPr>
        <w:t xml:space="preserve">számszaki </w:t>
      </w:r>
      <w:r w:rsidR="000179D0" w:rsidRPr="00154112">
        <w:rPr>
          <w:sz w:val="24"/>
          <w:szCs w:val="24"/>
        </w:rPr>
        <w:t>melléklet részletezése szerint)</w:t>
      </w:r>
    </w:p>
    <w:p w:rsidR="00E710FC" w:rsidRPr="00A97E67" w:rsidRDefault="00E710FC" w:rsidP="00851561">
      <w:pPr>
        <w:rPr>
          <w:b/>
          <w:sz w:val="28"/>
          <w:szCs w:val="28"/>
        </w:rPr>
      </w:pPr>
      <w:r w:rsidRPr="00A97E67">
        <w:rPr>
          <w:b/>
          <w:sz w:val="28"/>
          <w:szCs w:val="28"/>
        </w:rPr>
        <w:t xml:space="preserve">II.  </w:t>
      </w:r>
      <w:proofErr w:type="gramStart"/>
      <w:r w:rsidRPr="00A97E67">
        <w:rPr>
          <w:b/>
          <w:sz w:val="28"/>
          <w:szCs w:val="28"/>
        </w:rPr>
        <w:t>A</w:t>
      </w:r>
      <w:proofErr w:type="gramEnd"/>
      <w:r w:rsidR="003A4EE5" w:rsidRPr="00A97E67">
        <w:rPr>
          <w:b/>
          <w:sz w:val="28"/>
          <w:szCs w:val="28"/>
        </w:rPr>
        <w:t xml:space="preserve"> </w:t>
      </w:r>
      <w:r w:rsidRPr="00A97E67">
        <w:rPr>
          <w:b/>
          <w:sz w:val="28"/>
          <w:szCs w:val="28"/>
        </w:rPr>
        <w:t xml:space="preserve"> Bevételek részletezési és indoklása </w:t>
      </w:r>
    </w:p>
    <w:p w:rsidR="00E0441B" w:rsidRDefault="00E0441B" w:rsidP="00E710FC">
      <w:pPr>
        <w:ind w:left="360"/>
        <w:rPr>
          <w:sz w:val="24"/>
          <w:szCs w:val="24"/>
        </w:rPr>
      </w:pPr>
      <w:r>
        <w:rPr>
          <w:sz w:val="24"/>
          <w:szCs w:val="24"/>
        </w:rPr>
        <w:t>A Polgármesteri Hivatal és a hozzátartozó intézményei folyó</w:t>
      </w:r>
      <w:r w:rsidR="00A97E67">
        <w:rPr>
          <w:sz w:val="24"/>
          <w:szCs w:val="24"/>
        </w:rPr>
        <w:t xml:space="preserve"> bevételeinek</w:t>
      </w:r>
      <w:r w:rsidR="005A6B2B">
        <w:rPr>
          <w:sz w:val="24"/>
          <w:szCs w:val="24"/>
        </w:rPr>
        <w:t xml:space="preserve"> </w:t>
      </w:r>
      <w:r w:rsidR="00F941FF">
        <w:rPr>
          <w:sz w:val="24"/>
          <w:szCs w:val="24"/>
        </w:rPr>
        <w:t xml:space="preserve">teljesítése a módosított előirányzathoz képest </w:t>
      </w:r>
      <w:r w:rsidR="005A6B2B">
        <w:rPr>
          <w:sz w:val="24"/>
          <w:szCs w:val="24"/>
        </w:rPr>
        <w:t>426 556 e Ft.</w:t>
      </w:r>
      <w:r w:rsidR="00A97E67">
        <w:rPr>
          <w:sz w:val="24"/>
          <w:szCs w:val="24"/>
        </w:rPr>
        <w:t xml:space="preserve"> </w:t>
      </w:r>
      <w:r w:rsidR="00F941FF">
        <w:rPr>
          <w:sz w:val="24"/>
          <w:szCs w:val="24"/>
        </w:rPr>
        <w:t xml:space="preserve"> </w:t>
      </w:r>
      <w:r w:rsidR="00A97E67">
        <w:rPr>
          <w:sz w:val="24"/>
          <w:szCs w:val="24"/>
        </w:rPr>
        <w:t xml:space="preserve"> 81,5%</w:t>
      </w:r>
      <w:r>
        <w:rPr>
          <w:sz w:val="24"/>
          <w:szCs w:val="24"/>
        </w:rPr>
        <w:t xml:space="preserve">. </w:t>
      </w:r>
      <w:r w:rsidR="002F5B57">
        <w:rPr>
          <w:sz w:val="24"/>
          <w:szCs w:val="24"/>
        </w:rPr>
        <w:t xml:space="preserve">6,5 %- </w:t>
      </w:r>
      <w:r w:rsidR="005A6B2B">
        <w:rPr>
          <w:sz w:val="24"/>
          <w:szCs w:val="24"/>
        </w:rPr>
        <w:t>l magasabb az időarányosnál.</w:t>
      </w:r>
      <w:r w:rsidR="002F5B57">
        <w:rPr>
          <w:sz w:val="24"/>
          <w:szCs w:val="24"/>
        </w:rPr>
        <w:t xml:space="preserve"> </w:t>
      </w:r>
      <w:r>
        <w:rPr>
          <w:sz w:val="24"/>
          <w:szCs w:val="24"/>
        </w:rPr>
        <w:t>Ezen belül:</w:t>
      </w:r>
    </w:p>
    <w:p w:rsidR="006A06B2" w:rsidRDefault="00E0441B" w:rsidP="006A06B2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a működési bevételek </w:t>
      </w:r>
      <w:r w:rsidR="00917A94">
        <w:rPr>
          <w:sz w:val="24"/>
          <w:szCs w:val="24"/>
        </w:rPr>
        <w:t>teljesítése 58,7</w:t>
      </w:r>
      <w:r w:rsidR="00A97E67">
        <w:rPr>
          <w:sz w:val="24"/>
          <w:szCs w:val="24"/>
        </w:rPr>
        <w:t>,</w:t>
      </w:r>
      <w:r w:rsidR="006A06B2">
        <w:rPr>
          <w:sz w:val="24"/>
          <w:szCs w:val="24"/>
        </w:rPr>
        <w:t xml:space="preserve">%  </w:t>
      </w:r>
    </w:p>
    <w:p w:rsidR="006A06B2" w:rsidRDefault="006A06B2" w:rsidP="006A06B2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a felhalmozási és tőke</w:t>
      </w:r>
      <w:r w:rsidR="00917A94">
        <w:rPr>
          <w:sz w:val="24"/>
          <w:szCs w:val="24"/>
        </w:rPr>
        <w:t>jellegű bevételek teljesítése 80,4</w:t>
      </w:r>
      <w:r>
        <w:rPr>
          <w:sz w:val="24"/>
          <w:szCs w:val="24"/>
        </w:rPr>
        <w:t>%</w:t>
      </w:r>
    </w:p>
    <w:p w:rsidR="006A06B2" w:rsidRDefault="006A06B2" w:rsidP="006A06B2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a támogatások, támogat</w:t>
      </w:r>
      <w:r w:rsidR="00ED57FB">
        <w:rPr>
          <w:sz w:val="24"/>
          <w:szCs w:val="24"/>
        </w:rPr>
        <w:t>ásértékű bevételek teljesítése 87,8</w:t>
      </w:r>
      <w:r>
        <w:rPr>
          <w:sz w:val="24"/>
          <w:szCs w:val="24"/>
        </w:rPr>
        <w:t>%</w:t>
      </w:r>
    </w:p>
    <w:p w:rsidR="006A06B2" w:rsidRDefault="006A06B2" w:rsidP="006A06B2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 az önkormányzati sajátos műk</w:t>
      </w:r>
      <w:r w:rsidR="00ED57FB">
        <w:rPr>
          <w:sz w:val="24"/>
          <w:szCs w:val="24"/>
        </w:rPr>
        <w:t>ödési bevételek teljesítése 82,9</w:t>
      </w:r>
      <w:r>
        <w:rPr>
          <w:sz w:val="24"/>
          <w:szCs w:val="24"/>
        </w:rPr>
        <w:t>%</w:t>
      </w:r>
    </w:p>
    <w:p w:rsidR="006A06B2" w:rsidRDefault="006A06B2" w:rsidP="006A06B2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a hitelek fel</w:t>
      </w:r>
      <w:r w:rsidR="00ED57FB">
        <w:rPr>
          <w:sz w:val="24"/>
          <w:szCs w:val="24"/>
        </w:rPr>
        <w:t>v</w:t>
      </w:r>
      <w:r w:rsidR="00227E14">
        <w:rPr>
          <w:sz w:val="24"/>
          <w:szCs w:val="24"/>
        </w:rPr>
        <w:t>étele kölcsönök teljesítése 94,5</w:t>
      </w:r>
      <w:r>
        <w:rPr>
          <w:sz w:val="24"/>
          <w:szCs w:val="24"/>
        </w:rPr>
        <w:t>%</w:t>
      </w:r>
    </w:p>
    <w:p w:rsidR="006A06B2" w:rsidRDefault="006A06B2" w:rsidP="006A06B2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Likvid</w:t>
      </w:r>
      <w:r w:rsidR="004056E5">
        <w:rPr>
          <w:sz w:val="24"/>
          <w:szCs w:val="24"/>
        </w:rPr>
        <w:t xml:space="preserve">hitel felvételének teljesítése </w:t>
      </w:r>
      <w:r w:rsidR="00EC69AE">
        <w:rPr>
          <w:sz w:val="24"/>
          <w:szCs w:val="24"/>
        </w:rPr>
        <w:t>29 951=</w:t>
      </w:r>
      <w:r w:rsidR="00ED57FB">
        <w:rPr>
          <w:sz w:val="24"/>
          <w:szCs w:val="24"/>
        </w:rPr>
        <w:t xml:space="preserve"> </w:t>
      </w:r>
      <w:r w:rsidR="00EC69AE">
        <w:rPr>
          <w:sz w:val="24"/>
          <w:szCs w:val="24"/>
        </w:rPr>
        <w:t>állománya 09.30.-án 29 951 e Ft.</w:t>
      </w:r>
    </w:p>
    <w:p w:rsidR="00CE2331" w:rsidRDefault="006A06B2" w:rsidP="006A06B2">
      <w:pPr>
        <w:rPr>
          <w:sz w:val="24"/>
          <w:szCs w:val="24"/>
        </w:rPr>
      </w:pPr>
      <w:r w:rsidRPr="00851561">
        <w:rPr>
          <w:b/>
          <w:sz w:val="24"/>
          <w:szCs w:val="24"/>
        </w:rPr>
        <w:t xml:space="preserve">  </w:t>
      </w:r>
      <w:r w:rsidR="005E229B" w:rsidRPr="00851561">
        <w:rPr>
          <w:b/>
          <w:sz w:val="24"/>
          <w:szCs w:val="24"/>
        </w:rPr>
        <w:t>A</w:t>
      </w:r>
      <w:r w:rsidR="005E229B">
        <w:rPr>
          <w:sz w:val="24"/>
          <w:szCs w:val="24"/>
        </w:rPr>
        <w:t xml:space="preserve"> </w:t>
      </w:r>
      <w:r w:rsidR="005E229B" w:rsidRPr="005E229B">
        <w:rPr>
          <w:b/>
          <w:sz w:val="24"/>
          <w:szCs w:val="24"/>
        </w:rPr>
        <w:t>működési bevételek alakulása</w:t>
      </w:r>
    </w:p>
    <w:p w:rsidR="00CE2331" w:rsidRDefault="00A51BCC" w:rsidP="00CE2331">
      <w:pPr>
        <w:rPr>
          <w:sz w:val="24"/>
          <w:szCs w:val="24"/>
        </w:rPr>
      </w:pPr>
      <w:r>
        <w:rPr>
          <w:sz w:val="24"/>
          <w:szCs w:val="24"/>
        </w:rPr>
        <w:t>A P</w:t>
      </w:r>
      <w:r w:rsidR="00CE2331">
        <w:rPr>
          <w:sz w:val="24"/>
          <w:szCs w:val="24"/>
        </w:rPr>
        <w:t xml:space="preserve">olgármesteri Hivatal és intézményei </w:t>
      </w:r>
      <w:r w:rsidR="00CE2331" w:rsidRPr="00CE2331">
        <w:rPr>
          <w:b/>
          <w:sz w:val="24"/>
          <w:szCs w:val="24"/>
        </w:rPr>
        <w:t>működési bevételei</w:t>
      </w:r>
      <w:r w:rsidR="000C08A8">
        <w:rPr>
          <w:b/>
          <w:sz w:val="24"/>
          <w:szCs w:val="24"/>
        </w:rPr>
        <w:t xml:space="preserve"> teljesítése 58,7%</w:t>
      </w:r>
      <w:r w:rsidR="005A6B2B">
        <w:rPr>
          <w:b/>
          <w:sz w:val="24"/>
          <w:szCs w:val="24"/>
        </w:rPr>
        <w:t xml:space="preserve"> </w:t>
      </w:r>
      <w:r w:rsidR="005371B6">
        <w:rPr>
          <w:b/>
          <w:sz w:val="24"/>
          <w:szCs w:val="24"/>
        </w:rPr>
        <w:t>16,3 %-</w:t>
      </w:r>
      <w:r w:rsidR="005371B6">
        <w:rPr>
          <w:sz w:val="24"/>
          <w:szCs w:val="24"/>
        </w:rPr>
        <w:t xml:space="preserve"> </w:t>
      </w:r>
      <w:r w:rsidR="00EC69AE" w:rsidRPr="005371B6">
        <w:rPr>
          <w:b/>
          <w:sz w:val="24"/>
          <w:szCs w:val="24"/>
        </w:rPr>
        <w:t xml:space="preserve">8 </w:t>
      </w:r>
      <w:r w:rsidR="00EC69AE">
        <w:rPr>
          <w:b/>
          <w:sz w:val="24"/>
          <w:szCs w:val="24"/>
        </w:rPr>
        <w:t>905</w:t>
      </w:r>
      <w:r w:rsidR="00EC69AE">
        <w:rPr>
          <w:sz w:val="24"/>
          <w:szCs w:val="24"/>
        </w:rPr>
        <w:t xml:space="preserve"> </w:t>
      </w:r>
      <w:r w:rsidR="00CE2331">
        <w:rPr>
          <w:sz w:val="24"/>
          <w:szCs w:val="24"/>
        </w:rPr>
        <w:t>e.</w:t>
      </w:r>
      <w:r w:rsidR="00D27BB2">
        <w:rPr>
          <w:sz w:val="24"/>
          <w:szCs w:val="24"/>
        </w:rPr>
        <w:t xml:space="preserve"> </w:t>
      </w:r>
      <w:r w:rsidR="000842E4">
        <w:rPr>
          <w:sz w:val="24"/>
          <w:szCs w:val="24"/>
        </w:rPr>
        <w:t>Ft-</w:t>
      </w:r>
      <w:r w:rsidR="00CE2331">
        <w:rPr>
          <w:sz w:val="24"/>
          <w:szCs w:val="24"/>
        </w:rPr>
        <w:t>l alacsonyabb szinten teljesültek. Elmaradás (a mezőőri járulék, kötbér,</w:t>
      </w:r>
      <w:r w:rsidR="00E53F6D">
        <w:rPr>
          <w:sz w:val="24"/>
          <w:szCs w:val="24"/>
        </w:rPr>
        <w:t xml:space="preserve"> </w:t>
      </w:r>
      <w:r w:rsidR="00CE2331">
        <w:rPr>
          <w:sz w:val="24"/>
          <w:szCs w:val="24"/>
        </w:rPr>
        <w:t>kártérítés,</w:t>
      </w:r>
      <w:r w:rsidR="00D27BB2">
        <w:rPr>
          <w:sz w:val="24"/>
          <w:szCs w:val="24"/>
        </w:rPr>
        <w:t xml:space="preserve"> </w:t>
      </w:r>
      <w:r w:rsidR="00CE2331">
        <w:rPr>
          <w:sz w:val="24"/>
          <w:szCs w:val="24"/>
        </w:rPr>
        <w:t>sírhel</w:t>
      </w:r>
      <w:r w:rsidR="005371B6">
        <w:rPr>
          <w:sz w:val="24"/>
          <w:szCs w:val="24"/>
        </w:rPr>
        <w:t>y megváltás és a telekértékesítések</w:t>
      </w:r>
      <w:r w:rsidR="00CE2331">
        <w:rPr>
          <w:sz w:val="24"/>
          <w:szCs w:val="24"/>
        </w:rPr>
        <w:t xml:space="preserve"> </w:t>
      </w:r>
      <w:r w:rsidR="005371B6">
        <w:rPr>
          <w:sz w:val="24"/>
          <w:szCs w:val="24"/>
        </w:rPr>
        <w:t>tervezettől alacsonyabb szintű telj</w:t>
      </w:r>
      <w:r w:rsidR="005A6B2B">
        <w:rPr>
          <w:sz w:val="24"/>
          <w:szCs w:val="24"/>
        </w:rPr>
        <w:t xml:space="preserve">esítése, valamint e bevételek </w:t>
      </w:r>
      <w:r w:rsidR="005371B6">
        <w:rPr>
          <w:sz w:val="24"/>
          <w:szCs w:val="24"/>
        </w:rPr>
        <w:t>ÁFA bevételeinek kieséséből adódik</w:t>
      </w:r>
      <w:r w:rsidR="00CE2331">
        <w:rPr>
          <w:sz w:val="24"/>
          <w:szCs w:val="24"/>
        </w:rPr>
        <w:t>,</w:t>
      </w:r>
      <w:r w:rsidR="00227E14">
        <w:rPr>
          <w:sz w:val="24"/>
          <w:szCs w:val="24"/>
        </w:rPr>
        <w:t xml:space="preserve"> </w:t>
      </w:r>
      <w:r w:rsidR="005371B6">
        <w:rPr>
          <w:sz w:val="24"/>
          <w:szCs w:val="24"/>
        </w:rPr>
        <w:t>továbbá</w:t>
      </w:r>
      <w:r w:rsidR="00EC69AE">
        <w:rPr>
          <w:sz w:val="24"/>
          <w:szCs w:val="24"/>
        </w:rPr>
        <w:t xml:space="preserve"> </w:t>
      </w:r>
      <w:r w:rsidR="00CE2331">
        <w:rPr>
          <w:sz w:val="24"/>
          <w:szCs w:val="24"/>
        </w:rPr>
        <w:t>a művelődési Ház és Könyvtár egyéb bevételeinek alulteljesítése miatt</w:t>
      </w:r>
      <w:r w:rsidR="00FD0429">
        <w:rPr>
          <w:sz w:val="24"/>
          <w:szCs w:val="24"/>
        </w:rPr>
        <w:t xml:space="preserve">) </w:t>
      </w:r>
      <w:r w:rsidR="00CE2331">
        <w:rPr>
          <w:sz w:val="24"/>
          <w:szCs w:val="24"/>
        </w:rPr>
        <w:t>mutatkozik.</w:t>
      </w:r>
      <w:r w:rsidR="00322A4B">
        <w:rPr>
          <w:sz w:val="24"/>
          <w:szCs w:val="24"/>
        </w:rPr>
        <w:t xml:space="preserve"> </w:t>
      </w:r>
      <w:r w:rsidR="005371B6">
        <w:rPr>
          <w:sz w:val="24"/>
          <w:szCs w:val="24"/>
        </w:rPr>
        <w:t>Befolyásolja még a teljesítést hogy az étkezési térítési dí</w:t>
      </w:r>
      <w:r w:rsidR="00322A4B">
        <w:rPr>
          <w:sz w:val="24"/>
          <w:szCs w:val="24"/>
        </w:rPr>
        <w:t>j</w:t>
      </w:r>
      <w:r w:rsidR="005371B6">
        <w:rPr>
          <w:sz w:val="24"/>
          <w:szCs w:val="24"/>
        </w:rPr>
        <w:t>bevételek az oktatási szünet miatt (jú</w:t>
      </w:r>
      <w:r w:rsidR="00322A4B">
        <w:rPr>
          <w:sz w:val="24"/>
          <w:szCs w:val="24"/>
        </w:rPr>
        <w:t>lius, au</w:t>
      </w:r>
      <w:r w:rsidR="005371B6">
        <w:rPr>
          <w:sz w:val="24"/>
          <w:szCs w:val="24"/>
        </w:rPr>
        <w:t>gusztus)</w:t>
      </w:r>
      <w:r w:rsidR="005A6B2B">
        <w:rPr>
          <w:sz w:val="24"/>
          <w:szCs w:val="24"/>
        </w:rPr>
        <w:t xml:space="preserve"> </w:t>
      </w:r>
      <w:r w:rsidR="005371B6">
        <w:rPr>
          <w:sz w:val="24"/>
          <w:szCs w:val="24"/>
        </w:rPr>
        <w:t>nem időarányosan teljesülnek.</w:t>
      </w:r>
    </w:p>
    <w:p w:rsidR="00125E53" w:rsidRDefault="00CE2331" w:rsidP="00CE2331">
      <w:pPr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E53F6D">
        <w:rPr>
          <w:b/>
          <w:sz w:val="24"/>
          <w:szCs w:val="24"/>
        </w:rPr>
        <w:t>felhalmozási és tőkejellegű</w:t>
      </w:r>
      <w:r w:rsidR="008A2D73">
        <w:rPr>
          <w:sz w:val="24"/>
          <w:szCs w:val="24"/>
        </w:rPr>
        <w:t xml:space="preserve"> bevételek teljesítése 80,4%, magasabb </w:t>
      </w:r>
      <w:r w:rsidR="00EC69AE">
        <w:rPr>
          <w:sz w:val="24"/>
          <w:szCs w:val="24"/>
        </w:rPr>
        <w:t>az</w:t>
      </w:r>
      <w:r w:rsidR="00125E53">
        <w:rPr>
          <w:sz w:val="24"/>
          <w:szCs w:val="24"/>
        </w:rPr>
        <w:t xml:space="preserve"> </w:t>
      </w:r>
      <w:r w:rsidR="00EC69AE">
        <w:rPr>
          <w:sz w:val="24"/>
          <w:szCs w:val="24"/>
        </w:rPr>
        <w:t>időarányostól</w:t>
      </w:r>
      <w:r w:rsidR="00125E53">
        <w:rPr>
          <w:sz w:val="24"/>
          <w:szCs w:val="24"/>
        </w:rPr>
        <w:t>.</w:t>
      </w:r>
    </w:p>
    <w:p w:rsidR="006C3B14" w:rsidRDefault="008A2D73" w:rsidP="00CE2331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r w:rsidR="0005019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tervezett</w:t>
      </w:r>
      <w:proofErr w:type="gramEnd"/>
      <w:r>
        <w:rPr>
          <w:sz w:val="24"/>
          <w:szCs w:val="24"/>
        </w:rPr>
        <w:t xml:space="preserve"> </w:t>
      </w:r>
      <w:r w:rsidR="00E53F6D">
        <w:rPr>
          <w:sz w:val="24"/>
          <w:szCs w:val="24"/>
        </w:rPr>
        <w:t>telekértékesítések</w:t>
      </w:r>
      <w:r>
        <w:rPr>
          <w:sz w:val="24"/>
          <w:szCs w:val="24"/>
        </w:rPr>
        <w:t xml:space="preserve"> bevétele 50.2 % </w:t>
      </w:r>
      <w:r w:rsidR="00E53F6D">
        <w:rPr>
          <w:sz w:val="24"/>
          <w:szCs w:val="24"/>
        </w:rPr>
        <w:t>alacsonyabb szinten valósultak meg</w:t>
      </w:r>
      <w:r>
        <w:rPr>
          <w:sz w:val="24"/>
          <w:szCs w:val="24"/>
        </w:rPr>
        <w:t>,melynek oka a fizetőképes kereslet hiánya.</w:t>
      </w:r>
      <w:r w:rsidR="009B2825">
        <w:rPr>
          <w:sz w:val="24"/>
          <w:szCs w:val="24"/>
        </w:rPr>
        <w:t xml:space="preserve"> </w:t>
      </w:r>
      <w:r>
        <w:rPr>
          <w:sz w:val="24"/>
          <w:szCs w:val="24"/>
        </w:rPr>
        <w:t>A DTV elszámolás kompenzációs bevétele 96,</w:t>
      </w:r>
      <w:r w:rsidR="009B2825">
        <w:rPr>
          <w:sz w:val="24"/>
          <w:szCs w:val="24"/>
        </w:rPr>
        <w:t>8% volt.</w:t>
      </w:r>
    </w:p>
    <w:p w:rsidR="00AF1578" w:rsidRDefault="006C3B14" w:rsidP="006C3B14">
      <w:pPr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6C3B14">
        <w:rPr>
          <w:b/>
          <w:sz w:val="24"/>
          <w:szCs w:val="24"/>
        </w:rPr>
        <w:t>Támogatások,</w:t>
      </w:r>
      <w:r>
        <w:rPr>
          <w:b/>
          <w:sz w:val="24"/>
          <w:szCs w:val="24"/>
        </w:rPr>
        <w:t xml:space="preserve"> </w:t>
      </w:r>
      <w:r w:rsidRPr="006C3B14">
        <w:rPr>
          <w:b/>
          <w:sz w:val="24"/>
          <w:szCs w:val="24"/>
        </w:rPr>
        <w:t>támogatás értékű</w:t>
      </w:r>
      <w:r>
        <w:rPr>
          <w:sz w:val="24"/>
          <w:szCs w:val="24"/>
        </w:rPr>
        <w:t xml:space="preserve"> bevételek </w:t>
      </w:r>
      <w:r w:rsidR="00050191">
        <w:rPr>
          <w:sz w:val="24"/>
          <w:szCs w:val="24"/>
        </w:rPr>
        <w:t>teljesítése</w:t>
      </w:r>
      <w:r w:rsidR="00AF1578">
        <w:rPr>
          <w:sz w:val="24"/>
          <w:szCs w:val="24"/>
        </w:rPr>
        <w:t xml:space="preserve"> 87</w:t>
      </w:r>
      <w:r w:rsidR="0025263F">
        <w:rPr>
          <w:sz w:val="24"/>
          <w:szCs w:val="24"/>
        </w:rPr>
        <w:t>,</w:t>
      </w:r>
      <w:r w:rsidR="00AF1578">
        <w:rPr>
          <w:sz w:val="24"/>
          <w:szCs w:val="24"/>
        </w:rPr>
        <w:t>8 %</w:t>
      </w:r>
      <w:r w:rsidR="00050191">
        <w:rPr>
          <w:sz w:val="24"/>
          <w:szCs w:val="24"/>
        </w:rPr>
        <w:t xml:space="preserve"> magasabb az időarányosnál.</w:t>
      </w:r>
    </w:p>
    <w:p w:rsidR="00B717B9" w:rsidRDefault="00AF1578" w:rsidP="006C3B14">
      <w:pPr>
        <w:rPr>
          <w:sz w:val="24"/>
          <w:szCs w:val="24"/>
        </w:rPr>
      </w:pPr>
      <w:r>
        <w:rPr>
          <w:sz w:val="24"/>
          <w:szCs w:val="24"/>
        </w:rPr>
        <w:t>A 2011.évi Népszámlálással kapcsolatos feladatokra érkezett bevétel a KSH-tól,</w:t>
      </w:r>
      <w:r w:rsidR="00E474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és a </w:t>
      </w:r>
      <w:proofErr w:type="spellStart"/>
      <w:r>
        <w:rPr>
          <w:sz w:val="24"/>
          <w:szCs w:val="24"/>
        </w:rPr>
        <w:t>MÁK</w:t>
      </w:r>
      <w:proofErr w:type="gramStart"/>
      <w:r>
        <w:rPr>
          <w:sz w:val="24"/>
          <w:szCs w:val="24"/>
        </w:rPr>
        <w:t>.tól</w:t>
      </w:r>
      <w:proofErr w:type="spellEnd"/>
      <w:proofErr w:type="gramEnd"/>
      <w:r>
        <w:rPr>
          <w:sz w:val="24"/>
          <w:szCs w:val="24"/>
        </w:rPr>
        <w:t xml:space="preserve"> a 2009.évi normatíva elszámolásból az  önkormányzatot megillető bevételből származik a többletbevétel.</w:t>
      </w:r>
      <w:r w:rsidR="00B717B9">
        <w:rPr>
          <w:sz w:val="24"/>
          <w:szCs w:val="24"/>
        </w:rPr>
        <w:t xml:space="preserve"> </w:t>
      </w:r>
    </w:p>
    <w:p w:rsidR="00EF456E" w:rsidRDefault="00B717B9" w:rsidP="006C3B14">
      <w:pPr>
        <w:rPr>
          <w:sz w:val="24"/>
          <w:szCs w:val="24"/>
        </w:rPr>
      </w:pPr>
      <w:r>
        <w:rPr>
          <w:sz w:val="24"/>
          <w:szCs w:val="24"/>
        </w:rPr>
        <w:t xml:space="preserve">Az </w:t>
      </w:r>
      <w:r w:rsidRPr="00B717B9">
        <w:rPr>
          <w:b/>
          <w:sz w:val="24"/>
          <w:szCs w:val="24"/>
        </w:rPr>
        <w:t>önkormányzati sajátos működési</w:t>
      </w:r>
      <w:r>
        <w:rPr>
          <w:sz w:val="24"/>
          <w:szCs w:val="24"/>
        </w:rPr>
        <w:t xml:space="preserve"> bevételek teljesítése </w:t>
      </w:r>
      <w:r w:rsidR="005D4F0B">
        <w:rPr>
          <w:sz w:val="24"/>
          <w:szCs w:val="24"/>
        </w:rPr>
        <w:t xml:space="preserve">82,9 % </w:t>
      </w:r>
      <w:r>
        <w:rPr>
          <w:sz w:val="24"/>
          <w:szCs w:val="24"/>
        </w:rPr>
        <w:t>magasabb időarányosnál az állami és szociális támogatások és a normatív támogatások esetében.</w:t>
      </w:r>
      <w:r w:rsidR="005D4F0B">
        <w:rPr>
          <w:sz w:val="24"/>
          <w:szCs w:val="24"/>
        </w:rPr>
        <w:t xml:space="preserve"> 3,4%-al.</w:t>
      </w:r>
      <w:r w:rsidR="00EF456E">
        <w:rPr>
          <w:sz w:val="24"/>
          <w:szCs w:val="24"/>
        </w:rPr>
        <w:t xml:space="preserve"> A helyi adó</w:t>
      </w:r>
      <w:r w:rsidR="004C17FA">
        <w:rPr>
          <w:sz w:val="24"/>
          <w:szCs w:val="24"/>
        </w:rPr>
        <w:t xml:space="preserve"> bevételek </w:t>
      </w:r>
      <w:r w:rsidR="00050191">
        <w:rPr>
          <w:sz w:val="24"/>
          <w:szCs w:val="24"/>
        </w:rPr>
        <w:t xml:space="preserve">92,8 % </w:t>
      </w:r>
      <w:r w:rsidR="00227E14">
        <w:rPr>
          <w:sz w:val="24"/>
          <w:szCs w:val="24"/>
        </w:rPr>
        <w:t xml:space="preserve">teljesítése </w:t>
      </w:r>
      <w:r w:rsidR="00C33AC9">
        <w:rPr>
          <w:sz w:val="24"/>
          <w:szCs w:val="24"/>
        </w:rPr>
        <w:t>az időarányosnál17</w:t>
      </w:r>
      <w:r w:rsidR="005D4F0B">
        <w:rPr>
          <w:sz w:val="24"/>
          <w:szCs w:val="24"/>
        </w:rPr>
        <w:t xml:space="preserve">,8 %- l </w:t>
      </w:r>
      <w:r w:rsidR="00C33AC9">
        <w:rPr>
          <w:sz w:val="24"/>
          <w:szCs w:val="24"/>
        </w:rPr>
        <w:t xml:space="preserve">magasabb </w:t>
      </w:r>
      <w:r w:rsidR="00227E14">
        <w:rPr>
          <w:sz w:val="24"/>
          <w:szCs w:val="24"/>
        </w:rPr>
        <w:t xml:space="preserve">szinten realizálódott </w:t>
      </w:r>
      <w:r w:rsidR="00EF456E">
        <w:rPr>
          <w:sz w:val="24"/>
          <w:szCs w:val="24"/>
        </w:rPr>
        <w:t>összességében.</w:t>
      </w:r>
      <w:r w:rsidR="00026C23">
        <w:rPr>
          <w:sz w:val="24"/>
          <w:szCs w:val="24"/>
        </w:rPr>
        <w:t xml:space="preserve"> É</w:t>
      </w:r>
      <w:r w:rsidR="00384A74">
        <w:rPr>
          <w:sz w:val="24"/>
          <w:szCs w:val="24"/>
        </w:rPr>
        <w:t>pítményadó teljesítése 123,59 %</w:t>
      </w:r>
      <w:r w:rsidR="00026C23">
        <w:rPr>
          <w:sz w:val="24"/>
          <w:szCs w:val="24"/>
        </w:rPr>
        <w:t>,</w:t>
      </w:r>
      <w:r w:rsidR="00384A74">
        <w:rPr>
          <w:sz w:val="24"/>
          <w:szCs w:val="24"/>
        </w:rPr>
        <w:t xml:space="preserve"> </w:t>
      </w:r>
      <w:r w:rsidR="00026C23">
        <w:rPr>
          <w:sz w:val="24"/>
          <w:szCs w:val="24"/>
        </w:rPr>
        <w:t>Ip</w:t>
      </w:r>
      <w:r w:rsidR="00DC49E2">
        <w:rPr>
          <w:sz w:val="24"/>
          <w:szCs w:val="24"/>
        </w:rPr>
        <w:t xml:space="preserve">arűzési adó teljesítése 30,98% </w:t>
      </w:r>
      <w:r w:rsidR="00AA5D6F">
        <w:rPr>
          <w:sz w:val="24"/>
          <w:szCs w:val="24"/>
        </w:rPr>
        <w:t>Idegenforgalmi adó teljesítése 94,60%,</w:t>
      </w:r>
      <w:r w:rsidR="00DC49E2">
        <w:rPr>
          <w:sz w:val="24"/>
          <w:szCs w:val="24"/>
        </w:rPr>
        <w:t xml:space="preserve"> </w:t>
      </w:r>
      <w:r w:rsidR="00AA5D6F">
        <w:rPr>
          <w:sz w:val="24"/>
          <w:szCs w:val="24"/>
        </w:rPr>
        <w:t>szabálysértési bírság 88,13%,</w:t>
      </w:r>
      <w:r w:rsidR="00154112">
        <w:rPr>
          <w:sz w:val="24"/>
          <w:szCs w:val="24"/>
        </w:rPr>
        <w:t xml:space="preserve"> </w:t>
      </w:r>
      <w:r w:rsidR="00AA5D6F">
        <w:rPr>
          <w:sz w:val="24"/>
          <w:szCs w:val="24"/>
        </w:rPr>
        <w:t>telekadó teljesítése 147,86%</w:t>
      </w:r>
      <w:proofErr w:type="gramStart"/>
      <w:r w:rsidR="00AA5D6F">
        <w:rPr>
          <w:sz w:val="24"/>
          <w:szCs w:val="24"/>
        </w:rPr>
        <w:t>,talajterhelési</w:t>
      </w:r>
      <w:proofErr w:type="gramEnd"/>
      <w:r w:rsidR="00AA5D6F">
        <w:rPr>
          <w:sz w:val="24"/>
          <w:szCs w:val="24"/>
        </w:rPr>
        <w:t xml:space="preserve"> díj teljesítése 80,0%,gépjárműadó teljesítése98,36%.</w:t>
      </w:r>
      <w:r w:rsidR="00082557">
        <w:rPr>
          <w:sz w:val="24"/>
          <w:szCs w:val="24"/>
        </w:rPr>
        <w:t xml:space="preserve"> </w:t>
      </w:r>
      <w:r w:rsidR="000179D0">
        <w:rPr>
          <w:sz w:val="24"/>
          <w:szCs w:val="24"/>
        </w:rPr>
        <w:t xml:space="preserve">A </w:t>
      </w:r>
      <w:r w:rsidR="000179D0" w:rsidRPr="00714292">
        <w:rPr>
          <w:sz w:val="24"/>
          <w:szCs w:val="24"/>
        </w:rPr>
        <w:t>3. számú</w:t>
      </w:r>
      <w:r w:rsidR="000179D0" w:rsidRPr="000179D0">
        <w:rPr>
          <w:b/>
          <w:sz w:val="24"/>
          <w:szCs w:val="24"/>
        </w:rPr>
        <w:t xml:space="preserve"> </w:t>
      </w:r>
      <w:r w:rsidR="000179D0" w:rsidRPr="00714292">
        <w:rPr>
          <w:sz w:val="24"/>
          <w:szCs w:val="24"/>
        </w:rPr>
        <w:t>k</w:t>
      </w:r>
      <w:r w:rsidR="005D4F0B" w:rsidRPr="00714292">
        <w:rPr>
          <w:sz w:val="24"/>
          <w:szCs w:val="24"/>
        </w:rPr>
        <w:t xml:space="preserve">iegészítő </w:t>
      </w:r>
      <w:r w:rsidR="005D4F0B">
        <w:rPr>
          <w:sz w:val="24"/>
          <w:szCs w:val="24"/>
        </w:rPr>
        <w:t>tábla mutatja a</w:t>
      </w:r>
      <w:r w:rsidR="00384A74">
        <w:rPr>
          <w:sz w:val="24"/>
          <w:szCs w:val="24"/>
        </w:rPr>
        <w:t>z adóbevételek</w:t>
      </w:r>
      <w:r w:rsidR="005D4F0B">
        <w:rPr>
          <w:sz w:val="24"/>
          <w:szCs w:val="24"/>
        </w:rPr>
        <w:t xml:space="preserve"> teljesítés</w:t>
      </w:r>
      <w:r w:rsidR="00384A74">
        <w:rPr>
          <w:sz w:val="24"/>
          <w:szCs w:val="24"/>
        </w:rPr>
        <w:t>é</w:t>
      </w:r>
      <w:r w:rsidR="005D4F0B">
        <w:rPr>
          <w:sz w:val="24"/>
          <w:szCs w:val="24"/>
        </w:rPr>
        <w:t xml:space="preserve">t </w:t>
      </w:r>
      <w:r w:rsidR="00AA5D6F">
        <w:rPr>
          <w:sz w:val="24"/>
          <w:szCs w:val="24"/>
        </w:rPr>
        <w:t xml:space="preserve">és a teljesítések értékelését </w:t>
      </w:r>
      <w:r w:rsidR="005D4F0B">
        <w:rPr>
          <w:sz w:val="24"/>
          <w:szCs w:val="24"/>
        </w:rPr>
        <w:t>részletesen. Összességében az egyes adónemek kiesést,</w:t>
      </w:r>
      <w:r w:rsidR="000179D0">
        <w:rPr>
          <w:sz w:val="24"/>
          <w:szCs w:val="24"/>
        </w:rPr>
        <w:t xml:space="preserve"> </w:t>
      </w:r>
      <w:r w:rsidR="005D4F0B">
        <w:rPr>
          <w:sz w:val="24"/>
          <w:szCs w:val="24"/>
        </w:rPr>
        <w:t>más jogcímeken e</w:t>
      </w:r>
      <w:r w:rsidR="000179D0">
        <w:rPr>
          <w:sz w:val="24"/>
          <w:szCs w:val="24"/>
        </w:rPr>
        <w:t>lért többletbevételek pótolják, i</w:t>
      </w:r>
      <w:r w:rsidR="005D4F0B">
        <w:rPr>
          <w:sz w:val="24"/>
          <w:szCs w:val="24"/>
        </w:rPr>
        <w:t>lletve meghaladják az iparűzési és egyéb adóbevételi kieséseket,</w:t>
      </w:r>
      <w:r w:rsidR="000179D0">
        <w:rPr>
          <w:sz w:val="24"/>
          <w:szCs w:val="24"/>
        </w:rPr>
        <w:t xml:space="preserve"> </w:t>
      </w:r>
      <w:r w:rsidR="005D4F0B">
        <w:rPr>
          <w:sz w:val="24"/>
          <w:szCs w:val="24"/>
        </w:rPr>
        <w:t xml:space="preserve">ezért az adóbevétel </w:t>
      </w:r>
      <w:r w:rsidR="00AA5D6F">
        <w:rPr>
          <w:sz w:val="24"/>
          <w:szCs w:val="24"/>
        </w:rPr>
        <w:t xml:space="preserve">17 445 e Ft </w:t>
      </w:r>
      <w:r w:rsidR="005D4F0B">
        <w:rPr>
          <w:sz w:val="24"/>
          <w:szCs w:val="24"/>
        </w:rPr>
        <w:t>töb</w:t>
      </w:r>
      <w:r w:rsidR="00E47486">
        <w:rPr>
          <w:sz w:val="24"/>
          <w:szCs w:val="24"/>
        </w:rPr>
        <w:t xml:space="preserve">bletbevétellel zárult a III. negyed </w:t>
      </w:r>
      <w:r w:rsidR="005D4F0B">
        <w:rPr>
          <w:sz w:val="24"/>
          <w:szCs w:val="24"/>
        </w:rPr>
        <w:t>évben.</w:t>
      </w:r>
    </w:p>
    <w:p w:rsidR="00851561" w:rsidRDefault="00851561" w:rsidP="00EF456E">
      <w:pPr>
        <w:rPr>
          <w:b/>
          <w:sz w:val="24"/>
          <w:szCs w:val="24"/>
        </w:rPr>
      </w:pPr>
    </w:p>
    <w:p w:rsidR="00851561" w:rsidRDefault="00851561" w:rsidP="00EF456E">
      <w:pPr>
        <w:rPr>
          <w:b/>
          <w:sz w:val="24"/>
          <w:szCs w:val="24"/>
        </w:rPr>
      </w:pPr>
    </w:p>
    <w:p w:rsidR="002A68F1" w:rsidRDefault="002A68F1" w:rsidP="00EF456E">
      <w:pPr>
        <w:rPr>
          <w:b/>
          <w:sz w:val="24"/>
          <w:szCs w:val="24"/>
        </w:rPr>
      </w:pPr>
    </w:p>
    <w:p w:rsidR="002A68F1" w:rsidRDefault="002A68F1" w:rsidP="00EF456E">
      <w:pPr>
        <w:rPr>
          <w:b/>
          <w:sz w:val="24"/>
          <w:szCs w:val="24"/>
        </w:rPr>
      </w:pPr>
    </w:p>
    <w:p w:rsidR="002A68F1" w:rsidRDefault="002A68F1" w:rsidP="00EF456E">
      <w:pPr>
        <w:rPr>
          <w:b/>
          <w:sz w:val="24"/>
          <w:szCs w:val="24"/>
        </w:rPr>
      </w:pPr>
    </w:p>
    <w:p w:rsidR="00510C8C" w:rsidRDefault="00AC743F" w:rsidP="0063676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851561" w:rsidRDefault="0057295B" w:rsidP="00636768">
      <w:pPr>
        <w:rPr>
          <w:sz w:val="24"/>
          <w:szCs w:val="24"/>
        </w:rPr>
      </w:pPr>
      <w:r w:rsidRPr="002A68F1">
        <w:rPr>
          <w:sz w:val="24"/>
          <w:szCs w:val="24"/>
        </w:rPr>
        <w:object w:dxaOrig="9857" w:dyaOrig="9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2.75pt;height:465pt" o:ole="">
            <v:imagedata r:id="rId8" o:title=""/>
          </v:shape>
          <o:OLEObject Type="Embed" ProgID="Excel.Sheet.12" ShapeID="_x0000_i1025" DrawAspect="Content" ObjectID="_1384770682" r:id="rId9"/>
        </w:object>
      </w:r>
    </w:p>
    <w:p w:rsidR="00D27BB2" w:rsidRDefault="00636768" w:rsidP="008C5E49">
      <w:pPr>
        <w:rPr>
          <w:sz w:val="24"/>
          <w:szCs w:val="24"/>
        </w:rPr>
      </w:pPr>
      <w:r w:rsidRPr="00154112">
        <w:rPr>
          <w:b/>
          <w:sz w:val="24"/>
          <w:szCs w:val="24"/>
        </w:rPr>
        <w:t xml:space="preserve">A </w:t>
      </w:r>
      <w:r>
        <w:rPr>
          <w:b/>
          <w:sz w:val="24"/>
          <w:szCs w:val="24"/>
        </w:rPr>
        <w:t xml:space="preserve">hitelek </w:t>
      </w:r>
      <w:r w:rsidRPr="00636768">
        <w:rPr>
          <w:b/>
          <w:sz w:val="24"/>
          <w:szCs w:val="24"/>
        </w:rPr>
        <w:t>felvétele,</w:t>
      </w:r>
      <w:r w:rsidR="00227E14">
        <w:rPr>
          <w:b/>
          <w:sz w:val="24"/>
          <w:szCs w:val="24"/>
        </w:rPr>
        <w:t>94,9 %</w:t>
      </w:r>
      <w:r>
        <w:rPr>
          <w:b/>
          <w:sz w:val="24"/>
          <w:szCs w:val="24"/>
        </w:rPr>
        <w:t xml:space="preserve"> </w:t>
      </w:r>
      <w:r w:rsidRPr="005E6AEA">
        <w:rPr>
          <w:b/>
          <w:i/>
          <w:sz w:val="24"/>
          <w:szCs w:val="24"/>
        </w:rPr>
        <w:t>kölcsönök</w:t>
      </w:r>
      <w:r w:rsidR="00ED57FB" w:rsidRPr="005E6AEA">
        <w:rPr>
          <w:b/>
          <w:i/>
          <w:sz w:val="24"/>
          <w:szCs w:val="24"/>
        </w:rPr>
        <w:t xml:space="preserve"> visszatérülése</w:t>
      </w:r>
      <w:r w:rsidR="00ED57FB">
        <w:rPr>
          <w:sz w:val="24"/>
          <w:szCs w:val="24"/>
        </w:rPr>
        <w:t xml:space="preserve"> </w:t>
      </w:r>
      <w:r w:rsidR="00227E14">
        <w:rPr>
          <w:sz w:val="24"/>
          <w:szCs w:val="24"/>
        </w:rPr>
        <w:t>81</w:t>
      </w:r>
      <w:r w:rsidR="000A47CE">
        <w:rPr>
          <w:sz w:val="24"/>
          <w:szCs w:val="24"/>
        </w:rPr>
        <w:t>,9 % magasabb</w:t>
      </w:r>
      <w:r w:rsidR="00227E14">
        <w:rPr>
          <w:sz w:val="24"/>
          <w:szCs w:val="24"/>
        </w:rPr>
        <w:t>ak</w:t>
      </w:r>
      <w:r w:rsidR="000A47CE">
        <w:rPr>
          <w:sz w:val="24"/>
          <w:szCs w:val="24"/>
        </w:rPr>
        <w:t xml:space="preserve"> az időarányosnál. A</w:t>
      </w:r>
      <w:r>
        <w:rPr>
          <w:sz w:val="24"/>
          <w:szCs w:val="24"/>
        </w:rPr>
        <w:t xml:space="preserve"> </w:t>
      </w:r>
      <w:r w:rsidR="000A47CE">
        <w:rPr>
          <w:sz w:val="24"/>
          <w:szCs w:val="24"/>
        </w:rPr>
        <w:t>beszámolási időszak végéig (a munkaügyi per kifizetésére</w:t>
      </w:r>
      <w:r>
        <w:rPr>
          <w:sz w:val="24"/>
          <w:szCs w:val="24"/>
        </w:rPr>
        <w:t xml:space="preserve"> 10</w:t>
      </w:r>
      <w:r w:rsidR="00ED57FB">
        <w:rPr>
          <w:sz w:val="24"/>
          <w:szCs w:val="24"/>
        </w:rPr>
        <w:t xml:space="preserve"> </w:t>
      </w:r>
      <w:r>
        <w:rPr>
          <w:sz w:val="24"/>
          <w:szCs w:val="24"/>
        </w:rPr>
        <w:t>000</w:t>
      </w:r>
      <w:r w:rsidR="00A51BCC">
        <w:rPr>
          <w:sz w:val="24"/>
          <w:szCs w:val="24"/>
        </w:rPr>
        <w:t xml:space="preserve"> </w:t>
      </w:r>
      <w:r w:rsidR="00ED57FB">
        <w:rPr>
          <w:sz w:val="24"/>
          <w:szCs w:val="24"/>
        </w:rPr>
        <w:t>e</w:t>
      </w:r>
      <w:r w:rsidR="000842E4">
        <w:rPr>
          <w:sz w:val="24"/>
          <w:szCs w:val="24"/>
        </w:rPr>
        <w:t xml:space="preserve"> </w:t>
      </w:r>
      <w:r w:rsidR="00ED57FB">
        <w:rPr>
          <w:sz w:val="24"/>
          <w:szCs w:val="24"/>
        </w:rPr>
        <w:t>Ft</w:t>
      </w:r>
      <w:r>
        <w:rPr>
          <w:sz w:val="24"/>
          <w:szCs w:val="24"/>
        </w:rPr>
        <w:t xml:space="preserve">, </w:t>
      </w:r>
      <w:r w:rsidR="000A47CE">
        <w:rPr>
          <w:sz w:val="24"/>
          <w:szCs w:val="24"/>
        </w:rPr>
        <w:t xml:space="preserve">az </w:t>
      </w:r>
      <w:r>
        <w:rPr>
          <w:sz w:val="24"/>
          <w:szCs w:val="24"/>
        </w:rPr>
        <w:t>Útfelújítás önrészeinek fedezetére</w:t>
      </w:r>
      <w:r w:rsidR="00ED57FB">
        <w:rPr>
          <w:sz w:val="24"/>
          <w:szCs w:val="24"/>
        </w:rPr>
        <w:t xml:space="preserve"> 30 000 e</w:t>
      </w:r>
      <w:r w:rsidR="000842E4">
        <w:rPr>
          <w:sz w:val="24"/>
          <w:szCs w:val="24"/>
        </w:rPr>
        <w:t xml:space="preserve"> </w:t>
      </w:r>
      <w:r w:rsidR="00ED57FB">
        <w:rPr>
          <w:sz w:val="24"/>
          <w:szCs w:val="24"/>
        </w:rPr>
        <w:t>Ft</w:t>
      </w:r>
      <w:r>
        <w:rPr>
          <w:sz w:val="24"/>
          <w:szCs w:val="24"/>
        </w:rPr>
        <w:t>, és a vízi köz</w:t>
      </w:r>
      <w:r w:rsidR="000A47CE">
        <w:rPr>
          <w:sz w:val="24"/>
          <w:szCs w:val="24"/>
        </w:rPr>
        <w:t xml:space="preserve">mű kezesség vállalás </w:t>
      </w:r>
      <w:r w:rsidR="00B13849">
        <w:rPr>
          <w:sz w:val="24"/>
          <w:szCs w:val="24"/>
        </w:rPr>
        <w:t>miatt</w:t>
      </w:r>
      <w:r w:rsidR="000A47CE">
        <w:rPr>
          <w:sz w:val="24"/>
          <w:szCs w:val="24"/>
        </w:rPr>
        <w:t>i</w:t>
      </w:r>
      <w:r w:rsidR="00B13849">
        <w:rPr>
          <w:sz w:val="24"/>
          <w:szCs w:val="24"/>
        </w:rPr>
        <w:t xml:space="preserve"> önerő</w:t>
      </w:r>
      <w:r w:rsidR="00ED57FB">
        <w:rPr>
          <w:sz w:val="24"/>
          <w:szCs w:val="24"/>
        </w:rPr>
        <w:t xml:space="preserve"> 16 950 e</w:t>
      </w:r>
      <w:r w:rsidR="000842E4">
        <w:rPr>
          <w:sz w:val="24"/>
          <w:szCs w:val="24"/>
        </w:rPr>
        <w:t xml:space="preserve"> </w:t>
      </w:r>
      <w:r w:rsidR="00ED57FB">
        <w:rPr>
          <w:sz w:val="24"/>
          <w:szCs w:val="24"/>
        </w:rPr>
        <w:t>Ft</w:t>
      </w:r>
      <w:r w:rsidR="00B13849">
        <w:rPr>
          <w:sz w:val="24"/>
          <w:szCs w:val="24"/>
        </w:rPr>
        <w:t>,</w:t>
      </w:r>
      <w:r w:rsidR="000A47CE">
        <w:rPr>
          <w:sz w:val="24"/>
          <w:szCs w:val="24"/>
        </w:rPr>
        <w:t xml:space="preserve">) </w:t>
      </w:r>
      <w:r>
        <w:rPr>
          <w:sz w:val="24"/>
          <w:szCs w:val="24"/>
        </w:rPr>
        <w:t>hitel</w:t>
      </w:r>
      <w:r w:rsidR="008C5E49">
        <w:rPr>
          <w:sz w:val="24"/>
          <w:szCs w:val="24"/>
        </w:rPr>
        <w:t xml:space="preserve"> </w:t>
      </w:r>
      <w:r w:rsidR="00ED57FB">
        <w:rPr>
          <w:sz w:val="24"/>
          <w:szCs w:val="24"/>
        </w:rPr>
        <w:t xml:space="preserve">felvételére </w:t>
      </w:r>
      <w:r w:rsidR="00227E14">
        <w:rPr>
          <w:sz w:val="24"/>
          <w:szCs w:val="24"/>
        </w:rPr>
        <w:t>került sor</w:t>
      </w:r>
      <w:r w:rsidR="00C33AC9">
        <w:rPr>
          <w:sz w:val="24"/>
          <w:szCs w:val="24"/>
        </w:rPr>
        <w:t xml:space="preserve"> </w:t>
      </w:r>
      <w:r w:rsidR="00DC49E2">
        <w:rPr>
          <w:sz w:val="24"/>
          <w:szCs w:val="24"/>
        </w:rPr>
        <w:t>(56 950 e Ft).</w:t>
      </w:r>
      <w:proofErr w:type="gramStart"/>
      <w:r w:rsidR="008C5E49">
        <w:rPr>
          <w:sz w:val="24"/>
          <w:szCs w:val="24"/>
        </w:rPr>
        <w:t>A</w:t>
      </w:r>
      <w:proofErr w:type="gramEnd"/>
      <w:r w:rsidR="008C5E49">
        <w:rPr>
          <w:sz w:val="24"/>
          <w:szCs w:val="24"/>
        </w:rPr>
        <w:t xml:space="preserve"> lakosság részére nyújto</w:t>
      </w:r>
      <w:r w:rsidR="00D27BB2">
        <w:rPr>
          <w:sz w:val="24"/>
          <w:szCs w:val="24"/>
        </w:rPr>
        <w:t xml:space="preserve">tt kölcsönök visszatérülésének </w:t>
      </w:r>
      <w:r w:rsidR="0006357D">
        <w:rPr>
          <w:sz w:val="24"/>
          <w:szCs w:val="24"/>
        </w:rPr>
        <w:t xml:space="preserve">teljesítése </w:t>
      </w:r>
      <w:r w:rsidR="007C10AE">
        <w:rPr>
          <w:sz w:val="24"/>
          <w:szCs w:val="24"/>
        </w:rPr>
        <w:t xml:space="preserve">1610 e Ft. </w:t>
      </w:r>
      <w:r w:rsidR="0006357D">
        <w:rPr>
          <w:sz w:val="24"/>
          <w:szCs w:val="24"/>
        </w:rPr>
        <w:t xml:space="preserve">81,9% magasabb </w:t>
      </w:r>
      <w:r w:rsidR="008C5E49">
        <w:rPr>
          <w:sz w:val="24"/>
          <w:szCs w:val="24"/>
        </w:rPr>
        <w:t>az időarányosnál.</w:t>
      </w:r>
    </w:p>
    <w:p w:rsidR="00E7070E" w:rsidRDefault="002F0908" w:rsidP="00D27BB2">
      <w:pPr>
        <w:rPr>
          <w:sz w:val="24"/>
          <w:szCs w:val="24"/>
        </w:rPr>
      </w:pPr>
      <w:r>
        <w:rPr>
          <w:sz w:val="24"/>
          <w:szCs w:val="24"/>
        </w:rPr>
        <w:t>Likvid folyószámlahitel egyenlege</w:t>
      </w:r>
      <w:r w:rsidR="00050191">
        <w:rPr>
          <w:sz w:val="24"/>
          <w:szCs w:val="24"/>
        </w:rPr>
        <w:t xml:space="preserve"> (</w:t>
      </w:r>
      <w:r w:rsidR="008C3FCB">
        <w:rPr>
          <w:sz w:val="24"/>
          <w:szCs w:val="24"/>
        </w:rPr>
        <w:t>29 951 e Ft =)</w:t>
      </w:r>
      <w:r w:rsidR="00000075">
        <w:rPr>
          <w:sz w:val="24"/>
          <w:szCs w:val="24"/>
        </w:rPr>
        <w:t xml:space="preserve"> </w:t>
      </w:r>
      <w:r>
        <w:rPr>
          <w:sz w:val="24"/>
          <w:szCs w:val="24"/>
        </w:rPr>
        <w:t>am</w:t>
      </w:r>
      <w:r w:rsidR="002E4923">
        <w:rPr>
          <w:sz w:val="24"/>
          <w:szCs w:val="24"/>
        </w:rPr>
        <w:t xml:space="preserve">ely szükséges volt a kiadások </w:t>
      </w:r>
      <w:r w:rsidR="00050191">
        <w:rPr>
          <w:sz w:val="24"/>
          <w:szCs w:val="24"/>
        </w:rPr>
        <w:t>teljesítéséhez</w:t>
      </w:r>
      <w:r w:rsidR="00B32106">
        <w:rPr>
          <w:sz w:val="24"/>
          <w:szCs w:val="24"/>
        </w:rPr>
        <w:t xml:space="preserve"> </w:t>
      </w:r>
      <w:proofErr w:type="spellStart"/>
      <w:r w:rsidR="00B32106">
        <w:rPr>
          <w:sz w:val="24"/>
          <w:szCs w:val="24"/>
        </w:rPr>
        <w:t>rulí</w:t>
      </w:r>
      <w:r w:rsidR="002E4923">
        <w:rPr>
          <w:sz w:val="24"/>
          <w:szCs w:val="24"/>
        </w:rPr>
        <w:t>rozó</w:t>
      </w:r>
      <w:proofErr w:type="spellEnd"/>
      <w:r w:rsidR="002E4923">
        <w:rPr>
          <w:sz w:val="24"/>
          <w:szCs w:val="24"/>
        </w:rPr>
        <w:t xml:space="preserve"> átmeneti jelleggel</w:t>
      </w:r>
      <w:r w:rsidR="00213DB9">
        <w:rPr>
          <w:sz w:val="24"/>
          <w:szCs w:val="24"/>
        </w:rPr>
        <w:t xml:space="preserve"> a III. negyedév végéig.</w:t>
      </w:r>
      <w:r w:rsidR="00673564">
        <w:rPr>
          <w:sz w:val="24"/>
          <w:szCs w:val="24"/>
        </w:rPr>
        <w:t xml:space="preserve"> </w:t>
      </w:r>
      <w:r w:rsidR="000A47CE">
        <w:rPr>
          <w:sz w:val="24"/>
          <w:szCs w:val="24"/>
        </w:rPr>
        <w:t xml:space="preserve">Az Önkormányzati </w:t>
      </w:r>
      <w:proofErr w:type="spellStart"/>
      <w:r w:rsidR="000A47CE">
        <w:rPr>
          <w:sz w:val="24"/>
          <w:szCs w:val="24"/>
        </w:rPr>
        <w:t>alszámlákon</w:t>
      </w:r>
      <w:proofErr w:type="spellEnd"/>
      <w:r w:rsidR="000A47CE">
        <w:rPr>
          <w:sz w:val="24"/>
          <w:szCs w:val="24"/>
        </w:rPr>
        <w:t xml:space="preserve"> lévő pénzkészletet </w:t>
      </w:r>
      <w:r w:rsidR="000A47CE" w:rsidRPr="000179D0">
        <w:rPr>
          <w:b/>
          <w:sz w:val="24"/>
          <w:szCs w:val="24"/>
        </w:rPr>
        <w:t xml:space="preserve">a </w:t>
      </w:r>
      <w:r w:rsidR="000179D0" w:rsidRPr="000179D0">
        <w:rPr>
          <w:b/>
          <w:sz w:val="24"/>
          <w:szCs w:val="24"/>
        </w:rPr>
        <w:t>4.</w:t>
      </w:r>
      <w:r w:rsidR="005A6B2B">
        <w:rPr>
          <w:b/>
          <w:sz w:val="24"/>
          <w:szCs w:val="24"/>
        </w:rPr>
        <w:t xml:space="preserve"> </w:t>
      </w:r>
      <w:r w:rsidR="000179D0" w:rsidRPr="000179D0">
        <w:rPr>
          <w:b/>
          <w:sz w:val="24"/>
          <w:szCs w:val="24"/>
        </w:rPr>
        <w:t xml:space="preserve">számú </w:t>
      </w:r>
      <w:r w:rsidR="000A47CE" w:rsidRPr="000179D0">
        <w:rPr>
          <w:b/>
          <w:sz w:val="24"/>
          <w:szCs w:val="24"/>
        </w:rPr>
        <w:t>mellékelt</w:t>
      </w:r>
      <w:r w:rsidR="000A47CE">
        <w:rPr>
          <w:sz w:val="24"/>
          <w:szCs w:val="24"/>
        </w:rPr>
        <w:t xml:space="preserve"> tartalmazza melyből látható, a tényleges</w:t>
      </w:r>
      <w:r w:rsidR="005A6B2B">
        <w:rPr>
          <w:sz w:val="24"/>
          <w:szCs w:val="24"/>
        </w:rPr>
        <w:t xml:space="preserve"> </w:t>
      </w:r>
      <w:r w:rsidR="000A47CE">
        <w:rPr>
          <w:sz w:val="24"/>
          <w:szCs w:val="24"/>
        </w:rPr>
        <w:t xml:space="preserve">pénzkészlet </w:t>
      </w:r>
      <w:r w:rsidR="000179D0">
        <w:rPr>
          <w:sz w:val="24"/>
          <w:szCs w:val="24"/>
        </w:rPr>
        <w:t>és a</w:t>
      </w:r>
      <w:r w:rsidR="005A6B2B">
        <w:rPr>
          <w:sz w:val="24"/>
          <w:szCs w:val="24"/>
        </w:rPr>
        <w:t xml:space="preserve"> </w:t>
      </w:r>
      <w:r w:rsidR="000179D0">
        <w:rPr>
          <w:sz w:val="24"/>
          <w:szCs w:val="24"/>
        </w:rPr>
        <w:t>folyószámlahitel</w:t>
      </w:r>
      <w:r w:rsidR="005A6B2B">
        <w:rPr>
          <w:sz w:val="24"/>
          <w:szCs w:val="24"/>
        </w:rPr>
        <w:t xml:space="preserve"> </w:t>
      </w:r>
      <w:r w:rsidR="006C1267">
        <w:rPr>
          <w:sz w:val="24"/>
          <w:szCs w:val="24"/>
        </w:rPr>
        <w:t xml:space="preserve">egyenlege </w:t>
      </w:r>
      <w:r w:rsidR="000179D0">
        <w:rPr>
          <w:sz w:val="24"/>
          <w:szCs w:val="24"/>
        </w:rPr>
        <w:t>- 4 .804.030.Ft.</w:t>
      </w:r>
      <w:r w:rsidR="000A47CE">
        <w:rPr>
          <w:sz w:val="24"/>
          <w:szCs w:val="24"/>
        </w:rPr>
        <w:t xml:space="preserve"> </w:t>
      </w:r>
      <w:r w:rsidR="00673564">
        <w:rPr>
          <w:sz w:val="24"/>
          <w:szCs w:val="24"/>
        </w:rPr>
        <w:t>09.30.-án.</w:t>
      </w:r>
    </w:p>
    <w:p w:rsidR="00DC49E2" w:rsidRDefault="00DC49E2" w:rsidP="00E7070E">
      <w:pPr>
        <w:rPr>
          <w:b/>
          <w:sz w:val="24"/>
          <w:szCs w:val="24"/>
        </w:rPr>
      </w:pPr>
      <w:r>
        <w:rPr>
          <w:b/>
          <w:sz w:val="24"/>
          <w:szCs w:val="24"/>
        </w:rPr>
        <w:t>A szállítói tartozások állománya 2011.09.30.-án 2 319 889 Ft.</w:t>
      </w:r>
      <w:r w:rsidR="009346E5"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volt</w:t>
      </w:r>
      <w:proofErr w:type="gramEnd"/>
      <w:r w:rsidR="009346E5">
        <w:rPr>
          <w:b/>
          <w:sz w:val="24"/>
          <w:szCs w:val="24"/>
        </w:rPr>
        <w:t>.</w:t>
      </w:r>
    </w:p>
    <w:p w:rsidR="00D30EA8" w:rsidRDefault="00E7070E" w:rsidP="00E7070E">
      <w:pPr>
        <w:rPr>
          <w:sz w:val="24"/>
          <w:szCs w:val="24"/>
        </w:rPr>
      </w:pPr>
      <w:r>
        <w:rPr>
          <w:b/>
          <w:sz w:val="24"/>
          <w:szCs w:val="24"/>
        </w:rPr>
        <w:t>Hunyadi</w:t>
      </w:r>
      <w:r w:rsidR="00806EE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János </w:t>
      </w:r>
      <w:r w:rsidR="00806EE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Általános</w:t>
      </w:r>
      <w:r w:rsidR="00806EE0">
        <w:rPr>
          <w:b/>
          <w:sz w:val="24"/>
          <w:szCs w:val="24"/>
        </w:rPr>
        <w:t xml:space="preserve"> </w:t>
      </w:r>
      <w:r w:rsidR="00175FF2">
        <w:rPr>
          <w:b/>
          <w:sz w:val="24"/>
          <w:szCs w:val="24"/>
        </w:rPr>
        <w:t xml:space="preserve"> </w:t>
      </w:r>
      <w:r w:rsidR="00806EE0">
        <w:rPr>
          <w:b/>
          <w:sz w:val="24"/>
          <w:szCs w:val="24"/>
        </w:rPr>
        <w:t xml:space="preserve"> </w:t>
      </w:r>
      <w:proofErr w:type="gramStart"/>
      <w:r w:rsidR="00C33AC9">
        <w:rPr>
          <w:b/>
          <w:sz w:val="24"/>
          <w:szCs w:val="24"/>
        </w:rPr>
        <w:t>Iskola</w:t>
      </w:r>
      <w:r w:rsidR="004332B3">
        <w:rPr>
          <w:b/>
          <w:sz w:val="24"/>
          <w:szCs w:val="24"/>
        </w:rPr>
        <w:t xml:space="preserve"> </w:t>
      </w:r>
      <w:r w:rsidR="00806EE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folyó</w:t>
      </w:r>
      <w:proofErr w:type="gramEnd"/>
      <w:r w:rsidR="002E4923">
        <w:rPr>
          <w:b/>
          <w:sz w:val="24"/>
          <w:szCs w:val="24"/>
        </w:rPr>
        <w:t xml:space="preserve"> </w:t>
      </w:r>
      <w:r w:rsidR="00806EE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bevételeinek teljesítése </w:t>
      </w:r>
      <w:r w:rsidR="00D30EA8">
        <w:rPr>
          <w:sz w:val="24"/>
          <w:szCs w:val="24"/>
        </w:rPr>
        <w:t>74,3</w:t>
      </w:r>
      <w:r w:rsidRPr="00E7070E">
        <w:rPr>
          <w:sz w:val="24"/>
          <w:szCs w:val="24"/>
        </w:rPr>
        <w:t xml:space="preserve">% </w:t>
      </w:r>
      <w:r w:rsidR="0006357D">
        <w:rPr>
          <w:sz w:val="24"/>
          <w:szCs w:val="24"/>
        </w:rPr>
        <w:t xml:space="preserve"> </w:t>
      </w:r>
    </w:p>
    <w:p w:rsidR="00E7070E" w:rsidRDefault="00D940F7" w:rsidP="00E7070E">
      <w:pPr>
        <w:rPr>
          <w:b/>
          <w:sz w:val="24"/>
          <w:szCs w:val="24"/>
        </w:rPr>
      </w:pPr>
      <w:r>
        <w:rPr>
          <w:sz w:val="24"/>
          <w:szCs w:val="24"/>
        </w:rPr>
        <w:t>Ebből:</w:t>
      </w:r>
    </w:p>
    <w:p w:rsidR="00A1037B" w:rsidRDefault="00E7070E" w:rsidP="00E7070E">
      <w:pPr>
        <w:rPr>
          <w:sz w:val="24"/>
          <w:szCs w:val="24"/>
        </w:rPr>
      </w:pPr>
      <w:r w:rsidRPr="00D940F7">
        <w:rPr>
          <w:sz w:val="24"/>
          <w:szCs w:val="24"/>
        </w:rPr>
        <w:t>1</w:t>
      </w:r>
      <w:r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Intézményi Működési bevételek </w:t>
      </w:r>
      <w:r w:rsidR="00D30EA8">
        <w:rPr>
          <w:sz w:val="24"/>
          <w:szCs w:val="24"/>
        </w:rPr>
        <w:t>teljesítése 148,6</w:t>
      </w:r>
      <w:r>
        <w:rPr>
          <w:sz w:val="24"/>
          <w:szCs w:val="24"/>
        </w:rPr>
        <w:t>%</w:t>
      </w:r>
    </w:p>
    <w:p w:rsidR="00E7070E" w:rsidRDefault="00E7070E" w:rsidP="00E7070E">
      <w:pPr>
        <w:rPr>
          <w:sz w:val="24"/>
          <w:szCs w:val="24"/>
        </w:rPr>
      </w:pPr>
      <w:r>
        <w:rPr>
          <w:sz w:val="24"/>
          <w:szCs w:val="24"/>
        </w:rPr>
        <w:t>2.</w:t>
      </w:r>
      <w:r w:rsidRPr="00E7070E">
        <w:rPr>
          <w:b/>
          <w:sz w:val="24"/>
          <w:szCs w:val="24"/>
        </w:rPr>
        <w:t>Támogatás értékű bevételek önkormányzati finanszírozás</w:t>
      </w:r>
      <w:r w:rsidR="00D30EA8">
        <w:rPr>
          <w:sz w:val="24"/>
          <w:szCs w:val="24"/>
        </w:rPr>
        <w:t xml:space="preserve"> teljesítése 74,1</w:t>
      </w:r>
      <w:r>
        <w:rPr>
          <w:sz w:val="24"/>
          <w:szCs w:val="24"/>
        </w:rPr>
        <w:t>%</w:t>
      </w:r>
    </w:p>
    <w:p w:rsidR="00D940F7" w:rsidRDefault="00E7070E" w:rsidP="00E7070E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Pr="00E7070E">
        <w:rPr>
          <w:b/>
          <w:sz w:val="24"/>
          <w:szCs w:val="24"/>
        </w:rPr>
        <w:t>Előző évi pénzmaradvány bevétele</w:t>
      </w:r>
      <w:r>
        <w:rPr>
          <w:sz w:val="24"/>
          <w:szCs w:val="24"/>
        </w:rPr>
        <w:t xml:space="preserve"> 100,0%</w:t>
      </w:r>
      <w:r w:rsidR="00C33AC9">
        <w:rPr>
          <w:sz w:val="24"/>
          <w:szCs w:val="24"/>
        </w:rPr>
        <w:t xml:space="preserve"> </w:t>
      </w:r>
    </w:p>
    <w:p w:rsidR="009621C1" w:rsidRDefault="00D940F7" w:rsidP="00D940F7">
      <w:pPr>
        <w:rPr>
          <w:sz w:val="24"/>
          <w:szCs w:val="24"/>
        </w:rPr>
      </w:pPr>
      <w:r>
        <w:rPr>
          <w:sz w:val="24"/>
          <w:szCs w:val="24"/>
        </w:rPr>
        <w:t xml:space="preserve">Az </w:t>
      </w:r>
      <w:r w:rsidR="00000075">
        <w:rPr>
          <w:sz w:val="24"/>
          <w:szCs w:val="24"/>
        </w:rPr>
        <w:t>Hunyadi János Általános I</w:t>
      </w:r>
      <w:r>
        <w:rPr>
          <w:sz w:val="24"/>
          <w:szCs w:val="24"/>
        </w:rPr>
        <w:t>skola be</w:t>
      </w:r>
      <w:r w:rsidR="00000075">
        <w:rPr>
          <w:sz w:val="24"/>
          <w:szCs w:val="24"/>
        </w:rPr>
        <w:t>vé</w:t>
      </w:r>
      <w:r w:rsidR="00C33AC9">
        <w:rPr>
          <w:sz w:val="24"/>
          <w:szCs w:val="24"/>
        </w:rPr>
        <w:t xml:space="preserve">teli időarányosan teljesültek a </w:t>
      </w:r>
      <w:r w:rsidR="00000075">
        <w:rPr>
          <w:sz w:val="24"/>
          <w:szCs w:val="24"/>
        </w:rPr>
        <w:t>III.</w:t>
      </w:r>
      <w:r w:rsidR="002F5B57">
        <w:rPr>
          <w:sz w:val="24"/>
          <w:szCs w:val="24"/>
        </w:rPr>
        <w:t xml:space="preserve"> negyed</w:t>
      </w:r>
      <w:r w:rsidR="000842E4">
        <w:rPr>
          <w:sz w:val="24"/>
          <w:szCs w:val="24"/>
        </w:rPr>
        <w:t xml:space="preserve"> </w:t>
      </w:r>
      <w:r w:rsidR="00000075">
        <w:rPr>
          <w:sz w:val="24"/>
          <w:szCs w:val="24"/>
        </w:rPr>
        <w:t>évben.</w:t>
      </w:r>
    </w:p>
    <w:p w:rsidR="00BE0E8F" w:rsidRPr="00384A74" w:rsidRDefault="009621C1" w:rsidP="00D940F7">
      <w:pPr>
        <w:rPr>
          <w:sz w:val="24"/>
          <w:szCs w:val="24"/>
        </w:rPr>
      </w:pPr>
      <w:r w:rsidRPr="009621C1">
        <w:rPr>
          <w:b/>
          <w:sz w:val="24"/>
          <w:szCs w:val="24"/>
        </w:rPr>
        <w:t xml:space="preserve"> </w:t>
      </w:r>
      <w:r w:rsidRPr="00384A74">
        <w:rPr>
          <w:sz w:val="24"/>
          <w:szCs w:val="24"/>
        </w:rPr>
        <w:t xml:space="preserve">Összességében az Önkormányzat a </w:t>
      </w:r>
      <w:r w:rsidR="00D30EA8" w:rsidRPr="00384A74">
        <w:rPr>
          <w:sz w:val="24"/>
          <w:szCs w:val="24"/>
        </w:rPr>
        <w:t>likviditási nehézségei</w:t>
      </w:r>
      <w:r w:rsidRPr="00384A74">
        <w:rPr>
          <w:sz w:val="24"/>
          <w:szCs w:val="24"/>
        </w:rPr>
        <w:t xml:space="preserve"> ellenére teljesíteni tudta a kötelező és önként vállalt feladatait</w:t>
      </w:r>
      <w:r w:rsidR="005A6B2B" w:rsidRPr="00384A74">
        <w:rPr>
          <w:sz w:val="24"/>
          <w:szCs w:val="24"/>
        </w:rPr>
        <w:t xml:space="preserve"> és az önállóan m</w:t>
      </w:r>
      <w:r w:rsidR="00745825" w:rsidRPr="00384A74">
        <w:rPr>
          <w:sz w:val="24"/>
          <w:szCs w:val="24"/>
        </w:rPr>
        <w:t>űködő és gazdálkodó, valamint az önállóan működő intézményei működtetését</w:t>
      </w:r>
      <w:r w:rsidRPr="00384A74">
        <w:rPr>
          <w:sz w:val="24"/>
          <w:szCs w:val="24"/>
        </w:rPr>
        <w:t xml:space="preserve"> </w:t>
      </w:r>
      <w:r w:rsidR="00D30EA8" w:rsidRPr="00384A74">
        <w:rPr>
          <w:sz w:val="24"/>
          <w:szCs w:val="24"/>
        </w:rPr>
        <w:t>a III.</w:t>
      </w:r>
      <w:r w:rsidR="00175FF2" w:rsidRPr="00384A74">
        <w:rPr>
          <w:sz w:val="24"/>
          <w:szCs w:val="24"/>
        </w:rPr>
        <w:t xml:space="preserve"> </w:t>
      </w:r>
      <w:r w:rsidR="00D30EA8" w:rsidRPr="00384A74">
        <w:rPr>
          <w:sz w:val="24"/>
          <w:szCs w:val="24"/>
        </w:rPr>
        <w:t>n.</w:t>
      </w:r>
      <w:r w:rsidR="00175FF2" w:rsidRPr="00384A74">
        <w:rPr>
          <w:sz w:val="24"/>
          <w:szCs w:val="24"/>
        </w:rPr>
        <w:t xml:space="preserve"> </w:t>
      </w:r>
      <w:proofErr w:type="gramStart"/>
      <w:r w:rsidR="00D30EA8" w:rsidRPr="00384A74">
        <w:rPr>
          <w:sz w:val="24"/>
          <w:szCs w:val="24"/>
        </w:rPr>
        <w:t>évi</w:t>
      </w:r>
      <w:proofErr w:type="gramEnd"/>
      <w:r w:rsidR="00D30EA8" w:rsidRPr="00384A74">
        <w:rPr>
          <w:sz w:val="24"/>
          <w:szCs w:val="24"/>
        </w:rPr>
        <w:t xml:space="preserve"> </w:t>
      </w:r>
      <w:r w:rsidRPr="00384A74">
        <w:rPr>
          <w:sz w:val="24"/>
          <w:szCs w:val="24"/>
        </w:rPr>
        <w:t>gazdálkodása során</w:t>
      </w:r>
      <w:r w:rsidR="006C5D45">
        <w:rPr>
          <w:sz w:val="24"/>
          <w:szCs w:val="24"/>
        </w:rPr>
        <w:t xml:space="preserve"> a</w:t>
      </w:r>
      <w:r w:rsidR="00C33AC9" w:rsidRPr="00384A74">
        <w:rPr>
          <w:sz w:val="24"/>
          <w:szCs w:val="24"/>
        </w:rPr>
        <w:t xml:space="preserve"> folyószámlahitel keretösszegének fennt</w:t>
      </w:r>
      <w:r w:rsidR="00592D06" w:rsidRPr="00384A74">
        <w:rPr>
          <w:sz w:val="24"/>
          <w:szCs w:val="24"/>
        </w:rPr>
        <w:t xml:space="preserve">artása továbbra is szükséges a </w:t>
      </w:r>
      <w:r w:rsidR="004332B3" w:rsidRPr="00384A74">
        <w:rPr>
          <w:sz w:val="24"/>
          <w:szCs w:val="24"/>
        </w:rPr>
        <w:t xml:space="preserve">biztonságos működtetés </w:t>
      </w:r>
      <w:r w:rsidR="00C33AC9" w:rsidRPr="00384A74">
        <w:rPr>
          <w:sz w:val="24"/>
          <w:szCs w:val="24"/>
        </w:rPr>
        <w:t>érdekében a 2011.évben.</w:t>
      </w:r>
      <w:r w:rsidR="00592D06" w:rsidRPr="00384A74">
        <w:rPr>
          <w:sz w:val="24"/>
          <w:szCs w:val="24"/>
        </w:rPr>
        <w:t xml:space="preserve"> </w:t>
      </w:r>
    </w:p>
    <w:p w:rsidR="00C8553B" w:rsidRPr="00384A74" w:rsidRDefault="00C8553B" w:rsidP="00BE0E8F">
      <w:pPr>
        <w:rPr>
          <w:sz w:val="24"/>
          <w:szCs w:val="24"/>
        </w:rPr>
      </w:pPr>
    </w:p>
    <w:p w:rsidR="000842E4" w:rsidRDefault="00BE0E8F" w:rsidP="00BE0E8F">
      <w:pPr>
        <w:rPr>
          <w:b/>
          <w:sz w:val="24"/>
          <w:szCs w:val="24"/>
        </w:rPr>
      </w:pPr>
      <w:r w:rsidRPr="00BE0E8F">
        <w:rPr>
          <w:b/>
          <w:sz w:val="24"/>
          <w:szCs w:val="24"/>
        </w:rPr>
        <w:t>Lét</w:t>
      </w:r>
      <w:r w:rsidR="0006357D">
        <w:rPr>
          <w:b/>
          <w:sz w:val="24"/>
          <w:szCs w:val="24"/>
        </w:rPr>
        <w:t>számgazdálkodás alakulása 2011.III.negyed évben</w:t>
      </w:r>
      <w:r w:rsidRPr="00BE0E8F">
        <w:rPr>
          <w:b/>
          <w:sz w:val="24"/>
          <w:szCs w:val="24"/>
        </w:rPr>
        <w:t>.</w:t>
      </w:r>
    </w:p>
    <w:p w:rsidR="00442A65" w:rsidRDefault="000842E4" w:rsidP="00BE0E8F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E0E8F">
        <w:rPr>
          <w:sz w:val="24"/>
          <w:szCs w:val="24"/>
        </w:rPr>
        <w:t>Önkormányzati és intézmén</w:t>
      </w:r>
      <w:r w:rsidR="00D46D05">
        <w:rPr>
          <w:sz w:val="24"/>
          <w:szCs w:val="24"/>
        </w:rPr>
        <w:t xml:space="preserve">yei: </w:t>
      </w:r>
      <w:proofErr w:type="gramStart"/>
      <w:r w:rsidR="00BE0E8F">
        <w:rPr>
          <w:sz w:val="24"/>
          <w:szCs w:val="24"/>
        </w:rPr>
        <w:t>Terv      71</w:t>
      </w:r>
      <w:proofErr w:type="gramEnd"/>
      <w:r w:rsidR="00BE0E8F">
        <w:rPr>
          <w:sz w:val="24"/>
          <w:szCs w:val="24"/>
        </w:rPr>
        <w:t xml:space="preserve"> fő        Tény 59 F</w:t>
      </w:r>
      <w:r w:rsidR="008B1E39">
        <w:rPr>
          <w:sz w:val="24"/>
          <w:szCs w:val="24"/>
        </w:rPr>
        <w:t>ő</w:t>
      </w:r>
    </w:p>
    <w:p w:rsidR="00442A65" w:rsidRDefault="00442A65" w:rsidP="00BE0E8F">
      <w:pPr>
        <w:rPr>
          <w:sz w:val="24"/>
          <w:szCs w:val="24"/>
        </w:rPr>
      </w:pPr>
      <w:r>
        <w:rPr>
          <w:sz w:val="24"/>
          <w:szCs w:val="24"/>
        </w:rPr>
        <w:t>Hunyadi</w:t>
      </w:r>
      <w:r w:rsidR="00BE0E8F">
        <w:rPr>
          <w:sz w:val="24"/>
          <w:szCs w:val="24"/>
        </w:rPr>
        <w:t xml:space="preserve"> Jáno</w:t>
      </w:r>
      <w:r w:rsidR="00175FF2">
        <w:rPr>
          <w:sz w:val="24"/>
          <w:szCs w:val="24"/>
        </w:rPr>
        <w:t>s Általános Iskola</w:t>
      </w:r>
      <w:proofErr w:type="gramStart"/>
      <w:r w:rsidR="00175FF2">
        <w:rPr>
          <w:sz w:val="24"/>
          <w:szCs w:val="24"/>
        </w:rPr>
        <w:t>:</w:t>
      </w:r>
      <w:r w:rsidR="00D46D05">
        <w:rPr>
          <w:sz w:val="24"/>
          <w:szCs w:val="24"/>
        </w:rPr>
        <w:t xml:space="preserve">  </w:t>
      </w:r>
      <w:r>
        <w:rPr>
          <w:sz w:val="24"/>
          <w:szCs w:val="24"/>
        </w:rPr>
        <w:t>Terv</w:t>
      </w:r>
      <w:proofErr w:type="gramEnd"/>
      <w:r>
        <w:rPr>
          <w:sz w:val="24"/>
          <w:szCs w:val="24"/>
        </w:rPr>
        <w:t xml:space="preserve">       27 fő       </w:t>
      </w:r>
      <w:r w:rsidR="00BE0E8F">
        <w:rPr>
          <w:sz w:val="24"/>
          <w:szCs w:val="24"/>
        </w:rPr>
        <w:t xml:space="preserve"> Tény</w:t>
      </w:r>
      <w:r>
        <w:rPr>
          <w:sz w:val="24"/>
          <w:szCs w:val="24"/>
        </w:rPr>
        <w:t xml:space="preserve"> 26 fő</w:t>
      </w:r>
    </w:p>
    <w:p w:rsidR="00442A65" w:rsidRDefault="00442A65" w:rsidP="00442A65">
      <w:pPr>
        <w:rPr>
          <w:sz w:val="24"/>
          <w:szCs w:val="24"/>
        </w:rPr>
      </w:pPr>
    </w:p>
    <w:p w:rsidR="00931D2D" w:rsidRDefault="00442A65" w:rsidP="00442A65">
      <w:pPr>
        <w:rPr>
          <w:sz w:val="24"/>
          <w:szCs w:val="24"/>
        </w:rPr>
      </w:pPr>
      <w:r>
        <w:rPr>
          <w:sz w:val="24"/>
          <w:szCs w:val="24"/>
        </w:rPr>
        <w:t>Az P</w:t>
      </w:r>
      <w:r w:rsidR="00B70DE5">
        <w:rPr>
          <w:sz w:val="24"/>
          <w:szCs w:val="24"/>
        </w:rPr>
        <w:t>olgármesteri Hivatal 1 fővel</w:t>
      </w:r>
      <w:r w:rsidR="006927DB">
        <w:rPr>
          <w:sz w:val="24"/>
          <w:szCs w:val="24"/>
        </w:rPr>
        <w:t xml:space="preserve"> kevesebb főt foglalkoztatott</w:t>
      </w:r>
      <w:r w:rsidR="00B70DE5">
        <w:rPr>
          <w:sz w:val="24"/>
          <w:szCs w:val="24"/>
        </w:rPr>
        <w:t>,</w:t>
      </w:r>
      <w:r w:rsidR="00D46D05">
        <w:rPr>
          <w:sz w:val="24"/>
          <w:szCs w:val="24"/>
        </w:rPr>
        <w:t xml:space="preserve"> </w:t>
      </w:r>
      <w:r w:rsidR="008B1E39">
        <w:rPr>
          <w:sz w:val="24"/>
          <w:szCs w:val="24"/>
        </w:rPr>
        <w:t xml:space="preserve">a közmunkások </w:t>
      </w:r>
      <w:r>
        <w:rPr>
          <w:sz w:val="24"/>
          <w:szCs w:val="24"/>
        </w:rPr>
        <w:t>létszáma 11 fővel csökkent</w:t>
      </w:r>
      <w:r w:rsidR="00D46D05">
        <w:rPr>
          <w:sz w:val="24"/>
          <w:szCs w:val="24"/>
        </w:rPr>
        <w:t>,</w:t>
      </w:r>
      <w:r w:rsidR="00D145E4">
        <w:rPr>
          <w:sz w:val="24"/>
          <w:szCs w:val="24"/>
        </w:rPr>
        <w:t xml:space="preserve"> március</w:t>
      </w:r>
      <w:r w:rsidR="00B70DE5">
        <w:rPr>
          <w:sz w:val="24"/>
          <w:szCs w:val="24"/>
        </w:rPr>
        <w:t>tól megjelenő jogszabályi változások a tervezettől kevesebb létszám fog</w:t>
      </w:r>
      <w:r w:rsidR="006927DB">
        <w:rPr>
          <w:sz w:val="24"/>
          <w:szCs w:val="24"/>
        </w:rPr>
        <w:t>l</w:t>
      </w:r>
      <w:r w:rsidR="00B70DE5">
        <w:rPr>
          <w:sz w:val="24"/>
          <w:szCs w:val="24"/>
        </w:rPr>
        <w:t>alkoztatását tették lehetővé. Az Általános Iskola 1 fő</w:t>
      </w:r>
      <w:r w:rsidR="006927DB">
        <w:rPr>
          <w:sz w:val="24"/>
          <w:szCs w:val="24"/>
        </w:rPr>
        <w:t>vel kevese</w:t>
      </w:r>
      <w:r w:rsidR="0006357D">
        <w:rPr>
          <w:sz w:val="24"/>
          <w:szCs w:val="24"/>
        </w:rPr>
        <w:t>bbet foglalkoztatott a</w:t>
      </w:r>
      <w:r w:rsidR="006927DB">
        <w:rPr>
          <w:sz w:val="24"/>
          <w:szCs w:val="24"/>
        </w:rPr>
        <w:t xml:space="preserve"> I</w:t>
      </w:r>
      <w:r w:rsidR="0006357D">
        <w:rPr>
          <w:sz w:val="24"/>
          <w:szCs w:val="24"/>
        </w:rPr>
        <w:t>II. negyedévben</w:t>
      </w:r>
      <w:r w:rsidR="006927DB">
        <w:rPr>
          <w:sz w:val="24"/>
          <w:szCs w:val="24"/>
        </w:rPr>
        <w:t>.</w:t>
      </w:r>
    </w:p>
    <w:p w:rsidR="00931D2D" w:rsidRPr="00D145E4" w:rsidRDefault="002A68F1" w:rsidP="00931D2D">
      <w:pPr>
        <w:rPr>
          <w:sz w:val="24"/>
          <w:szCs w:val="24"/>
        </w:rPr>
      </w:pPr>
      <w:r w:rsidRPr="00D145E4">
        <w:rPr>
          <w:sz w:val="24"/>
          <w:szCs w:val="24"/>
        </w:rPr>
        <w:t>Délegyháza,2011.december 5.</w:t>
      </w:r>
    </w:p>
    <w:p w:rsidR="00931D2D" w:rsidRPr="00931D2D" w:rsidRDefault="00931D2D" w:rsidP="00931D2D">
      <w:pPr>
        <w:rPr>
          <w:sz w:val="24"/>
          <w:szCs w:val="24"/>
        </w:rPr>
      </w:pPr>
    </w:p>
    <w:p w:rsidR="00931D2D" w:rsidRDefault="00931D2D" w:rsidP="00931D2D">
      <w:pPr>
        <w:rPr>
          <w:sz w:val="24"/>
          <w:szCs w:val="24"/>
        </w:rPr>
      </w:pPr>
    </w:p>
    <w:p w:rsidR="00931D2D" w:rsidRPr="00D145E4" w:rsidRDefault="00931D2D" w:rsidP="00931D2D">
      <w:pPr>
        <w:tabs>
          <w:tab w:val="left" w:pos="3300"/>
        </w:tabs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 w:rsidRPr="00D145E4">
        <w:rPr>
          <w:sz w:val="24"/>
          <w:szCs w:val="24"/>
        </w:rPr>
        <w:t>Dr.Riebl</w:t>
      </w:r>
      <w:proofErr w:type="spellEnd"/>
      <w:r w:rsidRPr="00D145E4">
        <w:rPr>
          <w:sz w:val="24"/>
          <w:szCs w:val="24"/>
        </w:rPr>
        <w:t xml:space="preserve"> </w:t>
      </w:r>
      <w:proofErr w:type="gramStart"/>
      <w:r w:rsidRPr="00D145E4">
        <w:rPr>
          <w:sz w:val="24"/>
          <w:szCs w:val="24"/>
        </w:rPr>
        <w:t>Antal                       Dr.</w:t>
      </w:r>
      <w:proofErr w:type="gramEnd"/>
      <w:r w:rsidRPr="00D145E4">
        <w:rPr>
          <w:sz w:val="24"/>
          <w:szCs w:val="24"/>
        </w:rPr>
        <w:t xml:space="preserve"> Molnár Zsuzsanna</w:t>
      </w:r>
    </w:p>
    <w:p w:rsidR="00E7070E" w:rsidRPr="00D145E4" w:rsidRDefault="00931D2D" w:rsidP="00931D2D">
      <w:pPr>
        <w:tabs>
          <w:tab w:val="left" w:pos="3300"/>
        </w:tabs>
        <w:rPr>
          <w:sz w:val="24"/>
          <w:szCs w:val="24"/>
        </w:rPr>
      </w:pPr>
      <w:r w:rsidRPr="00D145E4">
        <w:rPr>
          <w:sz w:val="24"/>
          <w:szCs w:val="24"/>
        </w:rPr>
        <w:tab/>
      </w:r>
      <w:proofErr w:type="gramStart"/>
      <w:r w:rsidRPr="00D145E4">
        <w:rPr>
          <w:sz w:val="24"/>
          <w:szCs w:val="24"/>
        </w:rPr>
        <w:t>polgármester</w:t>
      </w:r>
      <w:proofErr w:type="gramEnd"/>
      <w:r w:rsidRPr="00D145E4">
        <w:rPr>
          <w:sz w:val="24"/>
          <w:szCs w:val="24"/>
        </w:rPr>
        <w:t xml:space="preserve">                        jegyző</w:t>
      </w:r>
    </w:p>
    <w:sectPr w:rsidR="00E7070E" w:rsidRPr="00D145E4" w:rsidSect="00A1037B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B68" w:rsidRDefault="00F34B68" w:rsidP="00724080">
      <w:pPr>
        <w:spacing w:after="0" w:line="240" w:lineRule="auto"/>
      </w:pPr>
      <w:r>
        <w:separator/>
      </w:r>
    </w:p>
  </w:endnote>
  <w:endnote w:type="continuationSeparator" w:id="0">
    <w:p w:rsidR="00F34B68" w:rsidRDefault="00F34B68" w:rsidP="00724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4B68" w:rsidRDefault="00CC1131">
    <w:pPr>
      <w:pStyle w:val="llb"/>
      <w:jc w:val="center"/>
    </w:pPr>
    <w:fldSimple w:instr=" PAGE   \* MERGEFORMAT ">
      <w:r w:rsidR="00523195">
        <w:rPr>
          <w:noProof/>
        </w:rPr>
        <w:t>1</w:t>
      </w:r>
    </w:fldSimple>
  </w:p>
  <w:p w:rsidR="00F34B68" w:rsidRDefault="00F34B68" w:rsidP="00724080">
    <w:pPr>
      <w:pStyle w:val="llb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B68" w:rsidRDefault="00F34B68" w:rsidP="00724080">
      <w:pPr>
        <w:spacing w:after="0" w:line="240" w:lineRule="auto"/>
      </w:pPr>
      <w:r>
        <w:separator/>
      </w:r>
    </w:p>
  </w:footnote>
  <w:footnote w:type="continuationSeparator" w:id="0">
    <w:p w:rsidR="00F34B68" w:rsidRDefault="00F34B68" w:rsidP="007240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406EF"/>
    <w:multiLevelType w:val="hybridMultilevel"/>
    <w:tmpl w:val="2222DDF6"/>
    <w:lvl w:ilvl="0" w:tplc="1CEC076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C93FD6"/>
    <w:multiLevelType w:val="hybridMultilevel"/>
    <w:tmpl w:val="7FAED0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25E7E"/>
    <w:multiLevelType w:val="hybridMultilevel"/>
    <w:tmpl w:val="AE4AFB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64E34"/>
    <w:multiLevelType w:val="hybridMultilevel"/>
    <w:tmpl w:val="888248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ED772D"/>
    <w:multiLevelType w:val="hybridMultilevel"/>
    <w:tmpl w:val="ADD2E3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796EEF"/>
    <w:multiLevelType w:val="hybridMultilevel"/>
    <w:tmpl w:val="81AC24EC"/>
    <w:lvl w:ilvl="0" w:tplc="D0D2AB2C">
      <w:start w:val="1"/>
      <w:numFmt w:val="decimal"/>
      <w:lvlText w:val="%1"/>
      <w:lvlJc w:val="left"/>
      <w:pPr>
        <w:ind w:left="2770" w:hanging="360"/>
      </w:pPr>
      <w:rPr>
        <w:rFonts w:ascii="Calibri" w:eastAsia="Calibri" w:hAnsi="Calibri" w:cs="Times New Roman"/>
      </w:rPr>
    </w:lvl>
    <w:lvl w:ilvl="1" w:tplc="040E0019" w:tentative="1">
      <w:start w:val="1"/>
      <w:numFmt w:val="lowerLetter"/>
      <w:lvlText w:val="%2."/>
      <w:lvlJc w:val="left"/>
      <w:pPr>
        <w:ind w:left="3490" w:hanging="360"/>
      </w:pPr>
    </w:lvl>
    <w:lvl w:ilvl="2" w:tplc="040E001B" w:tentative="1">
      <w:start w:val="1"/>
      <w:numFmt w:val="lowerRoman"/>
      <w:lvlText w:val="%3."/>
      <w:lvlJc w:val="right"/>
      <w:pPr>
        <w:ind w:left="4210" w:hanging="180"/>
      </w:pPr>
    </w:lvl>
    <w:lvl w:ilvl="3" w:tplc="040E000F" w:tentative="1">
      <w:start w:val="1"/>
      <w:numFmt w:val="decimal"/>
      <w:lvlText w:val="%4."/>
      <w:lvlJc w:val="left"/>
      <w:pPr>
        <w:ind w:left="4930" w:hanging="360"/>
      </w:pPr>
    </w:lvl>
    <w:lvl w:ilvl="4" w:tplc="040E0019" w:tentative="1">
      <w:start w:val="1"/>
      <w:numFmt w:val="lowerLetter"/>
      <w:lvlText w:val="%5."/>
      <w:lvlJc w:val="left"/>
      <w:pPr>
        <w:ind w:left="5650" w:hanging="360"/>
      </w:pPr>
    </w:lvl>
    <w:lvl w:ilvl="5" w:tplc="040E001B" w:tentative="1">
      <w:start w:val="1"/>
      <w:numFmt w:val="lowerRoman"/>
      <w:lvlText w:val="%6."/>
      <w:lvlJc w:val="right"/>
      <w:pPr>
        <w:ind w:left="6370" w:hanging="180"/>
      </w:pPr>
    </w:lvl>
    <w:lvl w:ilvl="6" w:tplc="040E000F" w:tentative="1">
      <w:start w:val="1"/>
      <w:numFmt w:val="decimal"/>
      <w:lvlText w:val="%7."/>
      <w:lvlJc w:val="left"/>
      <w:pPr>
        <w:ind w:left="7090" w:hanging="360"/>
      </w:pPr>
    </w:lvl>
    <w:lvl w:ilvl="7" w:tplc="040E0019" w:tentative="1">
      <w:start w:val="1"/>
      <w:numFmt w:val="lowerLetter"/>
      <w:lvlText w:val="%8."/>
      <w:lvlJc w:val="left"/>
      <w:pPr>
        <w:ind w:left="7810" w:hanging="360"/>
      </w:pPr>
    </w:lvl>
    <w:lvl w:ilvl="8" w:tplc="040E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6">
    <w:nsid w:val="38A420CD"/>
    <w:multiLevelType w:val="hybridMultilevel"/>
    <w:tmpl w:val="BB1A5E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/>
  <w:rsids>
    <w:rsidRoot w:val="00782B14"/>
    <w:rsid w:val="00000075"/>
    <w:rsid w:val="000035F7"/>
    <w:rsid w:val="00016EC3"/>
    <w:rsid w:val="000179D0"/>
    <w:rsid w:val="00022E4E"/>
    <w:rsid w:val="00022EE1"/>
    <w:rsid w:val="00026C23"/>
    <w:rsid w:val="00050191"/>
    <w:rsid w:val="0006357D"/>
    <w:rsid w:val="00082557"/>
    <w:rsid w:val="000842E4"/>
    <w:rsid w:val="000A2A9D"/>
    <w:rsid w:val="000A458B"/>
    <w:rsid w:val="000A47CE"/>
    <w:rsid w:val="000B5A86"/>
    <w:rsid w:val="000C08A8"/>
    <w:rsid w:val="000D05EC"/>
    <w:rsid w:val="000D5261"/>
    <w:rsid w:val="000D56F1"/>
    <w:rsid w:val="000E2EC1"/>
    <w:rsid w:val="000E35BF"/>
    <w:rsid w:val="000E637F"/>
    <w:rsid w:val="000F13E8"/>
    <w:rsid w:val="000F21D1"/>
    <w:rsid w:val="00110367"/>
    <w:rsid w:val="001164B2"/>
    <w:rsid w:val="0012124B"/>
    <w:rsid w:val="00121567"/>
    <w:rsid w:val="00125E53"/>
    <w:rsid w:val="00154112"/>
    <w:rsid w:val="00166B68"/>
    <w:rsid w:val="00175FF2"/>
    <w:rsid w:val="001B7AAE"/>
    <w:rsid w:val="001C16C0"/>
    <w:rsid w:val="001D123A"/>
    <w:rsid w:val="001D3D0C"/>
    <w:rsid w:val="001D5EA6"/>
    <w:rsid w:val="001F722A"/>
    <w:rsid w:val="00202005"/>
    <w:rsid w:val="00204087"/>
    <w:rsid w:val="00206CE6"/>
    <w:rsid w:val="00212194"/>
    <w:rsid w:val="00213DB9"/>
    <w:rsid w:val="00222F23"/>
    <w:rsid w:val="00227E14"/>
    <w:rsid w:val="002364BA"/>
    <w:rsid w:val="0025263F"/>
    <w:rsid w:val="00254C69"/>
    <w:rsid w:val="00270923"/>
    <w:rsid w:val="00272EE3"/>
    <w:rsid w:val="00276AFC"/>
    <w:rsid w:val="0028271D"/>
    <w:rsid w:val="002A2DD7"/>
    <w:rsid w:val="002A68F1"/>
    <w:rsid w:val="002B2A57"/>
    <w:rsid w:val="002C6431"/>
    <w:rsid w:val="002E2EF6"/>
    <w:rsid w:val="002E34D0"/>
    <w:rsid w:val="002E4923"/>
    <w:rsid w:val="002F0908"/>
    <w:rsid w:val="002F5B57"/>
    <w:rsid w:val="00306913"/>
    <w:rsid w:val="00322A4B"/>
    <w:rsid w:val="00342196"/>
    <w:rsid w:val="00373883"/>
    <w:rsid w:val="00374552"/>
    <w:rsid w:val="00384A74"/>
    <w:rsid w:val="003A195A"/>
    <w:rsid w:val="003A4EE5"/>
    <w:rsid w:val="003A506F"/>
    <w:rsid w:val="003A6572"/>
    <w:rsid w:val="003C01A5"/>
    <w:rsid w:val="003E3C1E"/>
    <w:rsid w:val="003F2070"/>
    <w:rsid w:val="003F3087"/>
    <w:rsid w:val="003F40C9"/>
    <w:rsid w:val="00401EB5"/>
    <w:rsid w:val="004056E5"/>
    <w:rsid w:val="004315DA"/>
    <w:rsid w:val="004332B3"/>
    <w:rsid w:val="00436498"/>
    <w:rsid w:val="0044132D"/>
    <w:rsid w:val="00442A65"/>
    <w:rsid w:val="00461BBD"/>
    <w:rsid w:val="00465862"/>
    <w:rsid w:val="00476BBA"/>
    <w:rsid w:val="00476F5F"/>
    <w:rsid w:val="00483644"/>
    <w:rsid w:val="0048578E"/>
    <w:rsid w:val="004A258F"/>
    <w:rsid w:val="004A45D8"/>
    <w:rsid w:val="004A6CAA"/>
    <w:rsid w:val="004C0368"/>
    <w:rsid w:val="004C17FA"/>
    <w:rsid w:val="004C4584"/>
    <w:rsid w:val="004D0C2B"/>
    <w:rsid w:val="004D7461"/>
    <w:rsid w:val="004E110C"/>
    <w:rsid w:val="004F187B"/>
    <w:rsid w:val="00510C8C"/>
    <w:rsid w:val="00512CFC"/>
    <w:rsid w:val="00523195"/>
    <w:rsid w:val="0053064F"/>
    <w:rsid w:val="005371B6"/>
    <w:rsid w:val="00557FD4"/>
    <w:rsid w:val="0056024E"/>
    <w:rsid w:val="00562222"/>
    <w:rsid w:val="005656F3"/>
    <w:rsid w:val="00570820"/>
    <w:rsid w:val="00570BF9"/>
    <w:rsid w:val="0057295B"/>
    <w:rsid w:val="00574DB7"/>
    <w:rsid w:val="00575AFD"/>
    <w:rsid w:val="005808CB"/>
    <w:rsid w:val="00592D06"/>
    <w:rsid w:val="0059479D"/>
    <w:rsid w:val="005A6AAC"/>
    <w:rsid w:val="005A6B2B"/>
    <w:rsid w:val="005B2644"/>
    <w:rsid w:val="005B26EA"/>
    <w:rsid w:val="005C0CD1"/>
    <w:rsid w:val="005D4F0B"/>
    <w:rsid w:val="005E229B"/>
    <w:rsid w:val="005E6AEA"/>
    <w:rsid w:val="005F2ACF"/>
    <w:rsid w:val="00636768"/>
    <w:rsid w:val="00640179"/>
    <w:rsid w:val="00642A6D"/>
    <w:rsid w:val="00647DAF"/>
    <w:rsid w:val="00657CE3"/>
    <w:rsid w:val="00673564"/>
    <w:rsid w:val="00681221"/>
    <w:rsid w:val="006836BF"/>
    <w:rsid w:val="00686A1B"/>
    <w:rsid w:val="006927DB"/>
    <w:rsid w:val="006A06B2"/>
    <w:rsid w:val="006A0D34"/>
    <w:rsid w:val="006A0E38"/>
    <w:rsid w:val="006A56C1"/>
    <w:rsid w:val="006B121B"/>
    <w:rsid w:val="006B3F55"/>
    <w:rsid w:val="006B5BA2"/>
    <w:rsid w:val="006C1267"/>
    <w:rsid w:val="006C3B14"/>
    <w:rsid w:val="006C5D45"/>
    <w:rsid w:val="006E0C68"/>
    <w:rsid w:val="006E47E9"/>
    <w:rsid w:val="007121CD"/>
    <w:rsid w:val="00714292"/>
    <w:rsid w:val="007211D7"/>
    <w:rsid w:val="00724080"/>
    <w:rsid w:val="00724668"/>
    <w:rsid w:val="0072505A"/>
    <w:rsid w:val="00745825"/>
    <w:rsid w:val="007461CF"/>
    <w:rsid w:val="007471C0"/>
    <w:rsid w:val="007533C6"/>
    <w:rsid w:val="0076096E"/>
    <w:rsid w:val="007636D1"/>
    <w:rsid w:val="007666FD"/>
    <w:rsid w:val="0076703F"/>
    <w:rsid w:val="00776E44"/>
    <w:rsid w:val="00782A62"/>
    <w:rsid w:val="00782B14"/>
    <w:rsid w:val="00786F8E"/>
    <w:rsid w:val="007959D0"/>
    <w:rsid w:val="007B1094"/>
    <w:rsid w:val="007B1AEE"/>
    <w:rsid w:val="007B1D4F"/>
    <w:rsid w:val="007C10AE"/>
    <w:rsid w:val="007C68A5"/>
    <w:rsid w:val="007E175F"/>
    <w:rsid w:val="007F42CF"/>
    <w:rsid w:val="007F5EF0"/>
    <w:rsid w:val="00806EE0"/>
    <w:rsid w:val="008340BB"/>
    <w:rsid w:val="00843B69"/>
    <w:rsid w:val="00845434"/>
    <w:rsid w:val="00851561"/>
    <w:rsid w:val="0086474E"/>
    <w:rsid w:val="008903CF"/>
    <w:rsid w:val="008961AD"/>
    <w:rsid w:val="008A2D73"/>
    <w:rsid w:val="008B1E39"/>
    <w:rsid w:val="008B3239"/>
    <w:rsid w:val="008C2BCB"/>
    <w:rsid w:val="008C3FCB"/>
    <w:rsid w:val="008C5E49"/>
    <w:rsid w:val="008E038C"/>
    <w:rsid w:val="008E66D2"/>
    <w:rsid w:val="008F6F0B"/>
    <w:rsid w:val="008F72BD"/>
    <w:rsid w:val="00910FA1"/>
    <w:rsid w:val="00917A94"/>
    <w:rsid w:val="00920027"/>
    <w:rsid w:val="00924631"/>
    <w:rsid w:val="00931D2D"/>
    <w:rsid w:val="00932DD8"/>
    <w:rsid w:val="0093322E"/>
    <w:rsid w:val="009346E5"/>
    <w:rsid w:val="009621C1"/>
    <w:rsid w:val="009666D1"/>
    <w:rsid w:val="00973523"/>
    <w:rsid w:val="00974566"/>
    <w:rsid w:val="00974982"/>
    <w:rsid w:val="009B2825"/>
    <w:rsid w:val="009B2939"/>
    <w:rsid w:val="009B2B65"/>
    <w:rsid w:val="009D246A"/>
    <w:rsid w:val="009D7C92"/>
    <w:rsid w:val="009F633D"/>
    <w:rsid w:val="00A06F8E"/>
    <w:rsid w:val="00A1037B"/>
    <w:rsid w:val="00A31418"/>
    <w:rsid w:val="00A42190"/>
    <w:rsid w:val="00A461A7"/>
    <w:rsid w:val="00A46F22"/>
    <w:rsid w:val="00A51BCC"/>
    <w:rsid w:val="00A57826"/>
    <w:rsid w:val="00A86CD7"/>
    <w:rsid w:val="00A97E67"/>
    <w:rsid w:val="00AA5D6F"/>
    <w:rsid w:val="00AA673F"/>
    <w:rsid w:val="00AB260C"/>
    <w:rsid w:val="00AC743F"/>
    <w:rsid w:val="00AC7C86"/>
    <w:rsid w:val="00AF1578"/>
    <w:rsid w:val="00AF720E"/>
    <w:rsid w:val="00B055BB"/>
    <w:rsid w:val="00B13849"/>
    <w:rsid w:val="00B14B82"/>
    <w:rsid w:val="00B32106"/>
    <w:rsid w:val="00B66EFD"/>
    <w:rsid w:val="00B70DE5"/>
    <w:rsid w:val="00B717B9"/>
    <w:rsid w:val="00B74DB7"/>
    <w:rsid w:val="00B7594D"/>
    <w:rsid w:val="00B96F00"/>
    <w:rsid w:val="00BD163C"/>
    <w:rsid w:val="00BD43ED"/>
    <w:rsid w:val="00BD4D07"/>
    <w:rsid w:val="00BE0E8F"/>
    <w:rsid w:val="00BF1286"/>
    <w:rsid w:val="00C03D41"/>
    <w:rsid w:val="00C050CA"/>
    <w:rsid w:val="00C06A50"/>
    <w:rsid w:val="00C10B61"/>
    <w:rsid w:val="00C20A3F"/>
    <w:rsid w:val="00C33AC9"/>
    <w:rsid w:val="00C42E81"/>
    <w:rsid w:val="00C55FED"/>
    <w:rsid w:val="00C61370"/>
    <w:rsid w:val="00C658BB"/>
    <w:rsid w:val="00C740C0"/>
    <w:rsid w:val="00C8553B"/>
    <w:rsid w:val="00C94C85"/>
    <w:rsid w:val="00CC1131"/>
    <w:rsid w:val="00CE2331"/>
    <w:rsid w:val="00CE3290"/>
    <w:rsid w:val="00CE41A3"/>
    <w:rsid w:val="00CE627D"/>
    <w:rsid w:val="00CF1DBA"/>
    <w:rsid w:val="00D145E4"/>
    <w:rsid w:val="00D27BB2"/>
    <w:rsid w:val="00D30EA8"/>
    <w:rsid w:val="00D327CE"/>
    <w:rsid w:val="00D42D4B"/>
    <w:rsid w:val="00D45CFC"/>
    <w:rsid w:val="00D46D05"/>
    <w:rsid w:val="00D50116"/>
    <w:rsid w:val="00D511F7"/>
    <w:rsid w:val="00D741FD"/>
    <w:rsid w:val="00D91F8C"/>
    <w:rsid w:val="00D940F7"/>
    <w:rsid w:val="00D95A5E"/>
    <w:rsid w:val="00DA482D"/>
    <w:rsid w:val="00DA618A"/>
    <w:rsid w:val="00DA7654"/>
    <w:rsid w:val="00DB56F0"/>
    <w:rsid w:val="00DB60ED"/>
    <w:rsid w:val="00DC01EF"/>
    <w:rsid w:val="00DC49E2"/>
    <w:rsid w:val="00DD1EE0"/>
    <w:rsid w:val="00DD5B08"/>
    <w:rsid w:val="00DE2C6A"/>
    <w:rsid w:val="00E0441B"/>
    <w:rsid w:val="00E11D80"/>
    <w:rsid w:val="00E23DA1"/>
    <w:rsid w:val="00E26563"/>
    <w:rsid w:val="00E47486"/>
    <w:rsid w:val="00E51A86"/>
    <w:rsid w:val="00E53F6D"/>
    <w:rsid w:val="00E7070E"/>
    <w:rsid w:val="00E710FC"/>
    <w:rsid w:val="00E818AB"/>
    <w:rsid w:val="00EB3801"/>
    <w:rsid w:val="00EC3E93"/>
    <w:rsid w:val="00EC69AE"/>
    <w:rsid w:val="00ED2095"/>
    <w:rsid w:val="00ED57FB"/>
    <w:rsid w:val="00EE225A"/>
    <w:rsid w:val="00EF0EF7"/>
    <w:rsid w:val="00EF456E"/>
    <w:rsid w:val="00F1532D"/>
    <w:rsid w:val="00F276D0"/>
    <w:rsid w:val="00F34B68"/>
    <w:rsid w:val="00F43C30"/>
    <w:rsid w:val="00F574CD"/>
    <w:rsid w:val="00F6486A"/>
    <w:rsid w:val="00F83C70"/>
    <w:rsid w:val="00F9180E"/>
    <w:rsid w:val="00F941FF"/>
    <w:rsid w:val="00FC3B3A"/>
    <w:rsid w:val="00FC6F9C"/>
    <w:rsid w:val="00FD0429"/>
    <w:rsid w:val="00FD68A1"/>
    <w:rsid w:val="00FE6B95"/>
    <w:rsid w:val="00FF5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1037B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782B14"/>
    <w:rPr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semiHidden/>
    <w:unhideWhenUsed/>
    <w:rsid w:val="0072408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724080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72408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24080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Office_Excel_munkalap1.xlsx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50AD5-1B00-4BB0-87E0-A4680891E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1842</Words>
  <Characters>12713</Characters>
  <Application>Microsoft Office Word</Application>
  <DocSecurity>0</DocSecurity>
  <Lines>105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 Délegyháza Község Képviselő-testülete 2011</vt:lpstr>
    </vt:vector>
  </TitlesOfParts>
  <Company>Délegyházi Önkormányzat</Company>
  <LinksUpToDate>false</LinksUpToDate>
  <CharactersWithSpaces>14526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 Délegyháza Község Képviselő-testülete 2011</dc:title>
  <dc:subject/>
  <dc:creator>Szecsei Imréné</dc:creator>
  <cp:keywords/>
  <dc:description/>
  <cp:lastModifiedBy>Dr. Molnár Zsuzsanna</cp:lastModifiedBy>
  <cp:revision>2</cp:revision>
  <cp:lastPrinted>2011-12-07T09:59:00Z</cp:lastPrinted>
  <dcterms:created xsi:type="dcterms:W3CDTF">2011-12-07T12:45:00Z</dcterms:created>
  <dcterms:modified xsi:type="dcterms:W3CDTF">2011-12-07T12:45:00Z</dcterms:modified>
</cp:coreProperties>
</file>