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D04" w:rsidRPr="00371D2D" w:rsidRDefault="00371D2D" w:rsidP="00371D2D">
      <w:pPr>
        <w:spacing w:after="0" w:line="300" w:lineRule="exact"/>
        <w:jc w:val="center"/>
        <w:rPr>
          <w:rFonts w:ascii="Book Antiqua" w:hAnsi="Book Antiqua" w:cs="Times New Roman"/>
          <w:b/>
          <w:sz w:val="24"/>
          <w:szCs w:val="24"/>
        </w:rPr>
      </w:pPr>
      <w:r w:rsidRPr="00371D2D">
        <w:rPr>
          <w:rFonts w:ascii="Book Antiqua" w:hAnsi="Book Antiqua" w:cs="Times New Roman"/>
          <w:b/>
          <w:sz w:val="24"/>
          <w:szCs w:val="24"/>
        </w:rPr>
        <w:t>TÁJÉKOZTATÓ</w:t>
      </w:r>
    </w:p>
    <w:p w:rsidR="00DF33A1" w:rsidRPr="00371D2D" w:rsidRDefault="00DF33A1" w:rsidP="00371D2D">
      <w:pPr>
        <w:spacing w:after="0" w:line="300" w:lineRule="exact"/>
        <w:jc w:val="both"/>
        <w:rPr>
          <w:rFonts w:ascii="Book Antiqua" w:hAnsi="Book Antiqua" w:cs="Times New Roman"/>
          <w:i/>
          <w:sz w:val="24"/>
          <w:szCs w:val="24"/>
        </w:rPr>
      </w:pPr>
    </w:p>
    <w:p w:rsidR="001A1BA2" w:rsidRPr="00371D2D" w:rsidRDefault="001A1BA2" w:rsidP="00371D2D">
      <w:pPr>
        <w:spacing w:after="0" w:line="300" w:lineRule="exact"/>
        <w:jc w:val="both"/>
        <w:rPr>
          <w:rFonts w:ascii="Book Antiqua" w:hAnsi="Book Antiqua" w:cs="Times New Roman"/>
          <w:i/>
          <w:sz w:val="24"/>
          <w:szCs w:val="24"/>
        </w:rPr>
      </w:pPr>
      <w:r w:rsidRPr="00371D2D">
        <w:rPr>
          <w:rFonts w:ascii="Book Antiqua" w:hAnsi="Book Antiqua" w:cs="Times New Roman"/>
          <w:i/>
          <w:sz w:val="24"/>
          <w:szCs w:val="24"/>
        </w:rPr>
        <w:t>A téli rezsicsökkentés végrehajtását követően szükségessé váló további intézkedésekről szóló 1364/2018. (VII.</w:t>
      </w:r>
      <w:r w:rsidR="00CC7DFC" w:rsidRPr="00371D2D">
        <w:rPr>
          <w:rFonts w:ascii="Book Antiqua" w:hAnsi="Book Antiqua" w:cs="Times New Roman"/>
          <w:i/>
          <w:sz w:val="24"/>
          <w:szCs w:val="24"/>
        </w:rPr>
        <w:t xml:space="preserve"> </w:t>
      </w:r>
      <w:r w:rsidRPr="00371D2D">
        <w:rPr>
          <w:rFonts w:ascii="Book Antiqua" w:hAnsi="Book Antiqua" w:cs="Times New Roman"/>
          <w:i/>
          <w:sz w:val="24"/>
          <w:szCs w:val="24"/>
        </w:rPr>
        <w:t>27</w:t>
      </w:r>
      <w:r w:rsidR="00CC7DFC" w:rsidRPr="00371D2D">
        <w:rPr>
          <w:rFonts w:ascii="Book Antiqua" w:hAnsi="Book Antiqua" w:cs="Times New Roman"/>
          <w:i/>
          <w:sz w:val="24"/>
          <w:szCs w:val="24"/>
        </w:rPr>
        <w:t>.</w:t>
      </w:r>
      <w:r w:rsidRPr="00371D2D">
        <w:rPr>
          <w:rFonts w:ascii="Book Antiqua" w:hAnsi="Book Antiqua" w:cs="Times New Roman"/>
          <w:i/>
          <w:sz w:val="24"/>
          <w:szCs w:val="24"/>
        </w:rPr>
        <w:t>) Korm. határozat végrehajtásához</w:t>
      </w:r>
    </w:p>
    <w:p w:rsidR="001A1BA2" w:rsidRPr="00371D2D" w:rsidRDefault="001A1BA2" w:rsidP="00371D2D">
      <w:pPr>
        <w:spacing w:after="0" w:line="300" w:lineRule="exact"/>
        <w:jc w:val="both"/>
        <w:rPr>
          <w:rFonts w:ascii="Book Antiqua" w:hAnsi="Book Antiqua" w:cs="Times New Roman"/>
          <w:sz w:val="24"/>
          <w:szCs w:val="24"/>
        </w:rPr>
      </w:pPr>
    </w:p>
    <w:p w:rsidR="002B7C3D" w:rsidRPr="00371D2D" w:rsidRDefault="002B7C3D"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 xml:space="preserve">Jelen eljárásrendben foglaltak </w:t>
      </w:r>
      <w:r w:rsidRPr="00371D2D">
        <w:rPr>
          <w:rFonts w:ascii="Book Antiqua" w:hAnsi="Book Antiqua" w:cs="Times New Roman"/>
          <w:i/>
          <w:sz w:val="24"/>
          <w:szCs w:val="24"/>
        </w:rPr>
        <w:t>a téli rezsicsökkentés végrehajtását követően szükségessé váló további intézkedésekről szóló 1364/2018. (VII.</w:t>
      </w:r>
      <w:r w:rsidR="00CC7DFC" w:rsidRPr="00371D2D">
        <w:rPr>
          <w:rFonts w:ascii="Book Antiqua" w:hAnsi="Book Antiqua" w:cs="Times New Roman"/>
          <w:i/>
          <w:sz w:val="24"/>
          <w:szCs w:val="24"/>
        </w:rPr>
        <w:t xml:space="preserve"> </w:t>
      </w:r>
      <w:r w:rsidRPr="00371D2D">
        <w:rPr>
          <w:rFonts w:ascii="Book Antiqua" w:hAnsi="Book Antiqua" w:cs="Times New Roman"/>
          <w:i/>
          <w:sz w:val="24"/>
          <w:szCs w:val="24"/>
        </w:rPr>
        <w:t>27</w:t>
      </w:r>
      <w:r w:rsidR="00CC7DFC" w:rsidRPr="00371D2D">
        <w:rPr>
          <w:rFonts w:ascii="Book Antiqua" w:hAnsi="Book Antiqua" w:cs="Times New Roman"/>
          <w:i/>
          <w:sz w:val="24"/>
          <w:szCs w:val="24"/>
        </w:rPr>
        <w:t>.</w:t>
      </w:r>
      <w:r w:rsidRPr="00371D2D">
        <w:rPr>
          <w:rFonts w:ascii="Book Antiqua" w:hAnsi="Book Antiqua" w:cs="Times New Roman"/>
          <w:i/>
          <w:sz w:val="24"/>
          <w:szCs w:val="24"/>
        </w:rPr>
        <w:t>) Korm. határozat</w:t>
      </w:r>
      <w:r w:rsidRPr="00371D2D">
        <w:rPr>
          <w:rFonts w:ascii="Book Antiqua" w:hAnsi="Book Antiqua" w:cs="Times New Roman"/>
          <w:sz w:val="24"/>
          <w:szCs w:val="24"/>
        </w:rPr>
        <w:t xml:space="preserve"> </w:t>
      </w:r>
      <w:r w:rsidR="00D46DD3" w:rsidRPr="00371D2D">
        <w:rPr>
          <w:rFonts w:ascii="Book Antiqua" w:hAnsi="Book Antiqua" w:cs="Times New Roman"/>
          <w:sz w:val="24"/>
          <w:szCs w:val="24"/>
        </w:rPr>
        <w:t>(a továbbiakban: 1364/2018. (VII.</w:t>
      </w:r>
      <w:r w:rsidR="00CC7DFC" w:rsidRPr="00371D2D">
        <w:rPr>
          <w:rFonts w:ascii="Book Antiqua" w:hAnsi="Book Antiqua" w:cs="Times New Roman"/>
          <w:sz w:val="24"/>
          <w:szCs w:val="24"/>
        </w:rPr>
        <w:t xml:space="preserve"> </w:t>
      </w:r>
      <w:r w:rsidR="00D46DD3" w:rsidRPr="00371D2D">
        <w:rPr>
          <w:rFonts w:ascii="Book Antiqua" w:hAnsi="Book Antiqua" w:cs="Times New Roman"/>
          <w:sz w:val="24"/>
          <w:szCs w:val="24"/>
        </w:rPr>
        <w:t>27</w:t>
      </w:r>
      <w:r w:rsidR="00CC7DFC" w:rsidRPr="00371D2D">
        <w:rPr>
          <w:rFonts w:ascii="Book Antiqua" w:hAnsi="Book Antiqua" w:cs="Times New Roman"/>
          <w:sz w:val="24"/>
          <w:szCs w:val="24"/>
        </w:rPr>
        <w:t>.</w:t>
      </w:r>
      <w:r w:rsidR="00D46DD3" w:rsidRPr="00371D2D">
        <w:rPr>
          <w:rFonts w:ascii="Book Antiqua" w:hAnsi="Book Antiqua" w:cs="Times New Roman"/>
          <w:sz w:val="24"/>
          <w:szCs w:val="24"/>
        </w:rPr>
        <w:t xml:space="preserve">) Korm. határozat) </w:t>
      </w:r>
      <w:r w:rsidRPr="00371D2D">
        <w:rPr>
          <w:rFonts w:ascii="Book Antiqua" w:hAnsi="Book Antiqua" w:cs="Times New Roman"/>
          <w:sz w:val="24"/>
          <w:szCs w:val="24"/>
        </w:rPr>
        <w:t>végrehajtását szolgálják, és az érintett önkormányzatok, valamint a hivatásos katasztrófavédelmi szervek kapcsolódó eljárásá</w:t>
      </w:r>
      <w:r w:rsidR="00CA0DB7" w:rsidRPr="00371D2D">
        <w:rPr>
          <w:rFonts w:ascii="Book Antiqua" w:hAnsi="Book Antiqua" w:cs="Times New Roman"/>
          <w:sz w:val="24"/>
          <w:szCs w:val="24"/>
        </w:rPr>
        <w:t>ra</w:t>
      </w:r>
      <w:r w:rsidRPr="00371D2D">
        <w:rPr>
          <w:rFonts w:ascii="Book Antiqua" w:hAnsi="Book Antiqua" w:cs="Times New Roman"/>
          <w:sz w:val="24"/>
          <w:szCs w:val="24"/>
        </w:rPr>
        <w:t xml:space="preserve"> irányadóak. </w:t>
      </w:r>
    </w:p>
    <w:p w:rsidR="00DF33A1" w:rsidRPr="00371D2D" w:rsidRDefault="00DF33A1" w:rsidP="00371D2D">
      <w:pPr>
        <w:pStyle w:val="Listaszerbekezds"/>
        <w:spacing w:after="0" w:line="300" w:lineRule="exact"/>
        <w:jc w:val="both"/>
        <w:rPr>
          <w:rFonts w:ascii="Book Antiqua" w:hAnsi="Book Antiqua" w:cs="Times New Roman"/>
          <w:sz w:val="24"/>
          <w:szCs w:val="24"/>
        </w:rPr>
      </w:pPr>
    </w:p>
    <w:p w:rsidR="002B7C3D" w:rsidRPr="00371D2D" w:rsidRDefault="002B7C3D"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 xml:space="preserve">Jelen eljárásrendben </w:t>
      </w:r>
    </w:p>
    <w:p w:rsidR="004871DA" w:rsidRPr="00371D2D" w:rsidRDefault="004871DA" w:rsidP="00371D2D">
      <w:pPr>
        <w:spacing w:after="0" w:line="300" w:lineRule="exact"/>
        <w:jc w:val="both"/>
        <w:rPr>
          <w:rFonts w:ascii="Book Antiqua" w:hAnsi="Book Antiqua" w:cs="Times New Roman"/>
          <w:sz w:val="24"/>
          <w:szCs w:val="24"/>
        </w:rPr>
      </w:pPr>
    </w:p>
    <w:p w:rsidR="002B7C3D" w:rsidRPr="00371D2D" w:rsidRDefault="002B7C3D" w:rsidP="00371D2D">
      <w:pPr>
        <w:pStyle w:val="Listaszerbekezds"/>
        <w:numPr>
          <w:ilvl w:val="0"/>
          <w:numId w:val="5"/>
        </w:numPr>
        <w:spacing w:after="0" w:line="300" w:lineRule="exact"/>
        <w:jc w:val="both"/>
        <w:rPr>
          <w:rFonts w:ascii="Book Antiqua" w:hAnsi="Book Antiqua" w:cs="Times New Roman"/>
          <w:sz w:val="24"/>
          <w:szCs w:val="24"/>
        </w:rPr>
      </w:pPr>
      <w:r w:rsidRPr="00371D2D">
        <w:rPr>
          <w:rFonts w:ascii="Book Antiqua" w:hAnsi="Book Antiqua" w:cs="Times New Roman"/>
          <w:i/>
          <w:sz w:val="24"/>
          <w:szCs w:val="24"/>
        </w:rPr>
        <w:t>háztartás</w:t>
      </w:r>
      <w:r w:rsidRPr="00371D2D">
        <w:rPr>
          <w:rFonts w:ascii="Book Antiqua" w:hAnsi="Book Antiqua" w:cs="Times New Roman"/>
          <w:sz w:val="24"/>
          <w:szCs w:val="24"/>
        </w:rPr>
        <w:t>: a szociális igazgatásról és szociális ellátásokról szóló 1993. évi III. törvény 4. § (1) bekezdésének f) pontja szerint az egy lakásban együtt lakó, ott bejelentett lakóhellyel vagy tartózkodási hellyel rendelkező személyek közössége.</w:t>
      </w:r>
    </w:p>
    <w:p w:rsidR="002B7C3D" w:rsidRPr="00371D2D" w:rsidRDefault="002B7C3D" w:rsidP="00371D2D">
      <w:pPr>
        <w:pStyle w:val="Listaszerbekezds"/>
        <w:numPr>
          <w:ilvl w:val="0"/>
          <w:numId w:val="5"/>
        </w:numPr>
        <w:spacing w:after="0" w:line="300" w:lineRule="exact"/>
        <w:jc w:val="both"/>
        <w:rPr>
          <w:rFonts w:ascii="Book Antiqua" w:hAnsi="Book Antiqua" w:cs="Times New Roman"/>
          <w:sz w:val="24"/>
          <w:szCs w:val="24"/>
        </w:rPr>
      </w:pPr>
      <w:r w:rsidRPr="00371D2D">
        <w:rPr>
          <w:rFonts w:ascii="Book Antiqua" w:hAnsi="Book Antiqua" w:cs="Times New Roman"/>
          <w:i/>
          <w:sz w:val="24"/>
          <w:szCs w:val="24"/>
        </w:rPr>
        <w:t>érintett önkormányzat</w:t>
      </w:r>
      <w:r w:rsidRPr="00371D2D">
        <w:rPr>
          <w:rFonts w:ascii="Book Antiqua" w:hAnsi="Book Antiqua" w:cs="Times New Roman"/>
          <w:sz w:val="24"/>
          <w:szCs w:val="24"/>
        </w:rPr>
        <w:t xml:space="preserve">: az a települési vagy </w:t>
      </w:r>
      <w:r w:rsidR="006F50A9" w:rsidRPr="00371D2D">
        <w:rPr>
          <w:rFonts w:ascii="Book Antiqua" w:hAnsi="Book Antiqua" w:cs="Times New Roman"/>
          <w:sz w:val="24"/>
          <w:szCs w:val="24"/>
        </w:rPr>
        <w:t xml:space="preserve">fővárosi </w:t>
      </w:r>
      <w:r w:rsidRPr="00371D2D">
        <w:rPr>
          <w:rFonts w:ascii="Book Antiqua" w:hAnsi="Book Antiqua" w:cs="Times New Roman"/>
          <w:sz w:val="24"/>
          <w:szCs w:val="24"/>
        </w:rPr>
        <w:t xml:space="preserve">kerületi önkormányzat, amely </w:t>
      </w:r>
      <w:r w:rsidR="00BA55A9" w:rsidRPr="00371D2D">
        <w:rPr>
          <w:rFonts w:ascii="Book Antiqua" w:hAnsi="Book Antiqua" w:cs="Times New Roman"/>
          <w:sz w:val="24"/>
          <w:szCs w:val="24"/>
        </w:rPr>
        <w:t>nem szerepel a kiépített gázhálózattal nem rendelkező települések esetében a téli rezsicsökkentés kiterjesztéséről szóló 1210/2018. (IV. 6.) Korm. határozat 2. mellékletében</w:t>
      </w:r>
      <w:r w:rsidRPr="00371D2D">
        <w:rPr>
          <w:rFonts w:ascii="Book Antiqua" w:hAnsi="Book Antiqua" w:cs="Times New Roman"/>
          <w:sz w:val="24"/>
          <w:szCs w:val="24"/>
        </w:rPr>
        <w:t xml:space="preserve">, és a területén található </w:t>
      </w:r>
      <w:r w:rsidR="00642883" w:rsidRPr="00371D2D">
        <w:rPr>
          <w:rFonts w:ascii="Book Antiqua" w:hAnsi="Book Antiqua" w:cs="Times"/>
          <w:sz w:val="24"/>
          <w:szCs w:val="24"/>
        </w:rPr>
        <w:t xml:space="preserve">gáz- vagy </w:t>
      </w:r>
      <w:proofErr w:type="spellStart"/>
      <w:r w:rsidR="00642883" w:rsidRPr="00371D2D">
        <w:rPr>
          <w:rFonts w:ascii="Book Antiqua" w:hAnsi="Book Antiqua" w:cs="Times"/>
          <w:sz w:val="24"/>
          <w:szCs w:val="24"/>
        </w:rPr>
        <w:t>távhő-szolgáltatási</w:t>
      </w:r>
      <w:proofErr w:type="spellEnd"/>
      <w:r w:rsidR="00642883" w:rsidRPr="00371D2D">
        <w:rPr>
          <w:rFonts w:ascii="Book Antiqua" w:hAnsi="Book Antiqua" w:cs="Times"/>
          <w:sz w:val="24"/>
          <w:szCs w:val="24"/>
        </w:rPr>
        <w:t xml:space="preserve"> szerződéssel nem rendelkező háztartás.</w:t>
      </w:r>
    </w:p>
    <w:p w:rsidR="00DF33A1" w:rsidRPr="00371D2D" w:rsidRDefault="00DF33A1" w:rsidP="00371D2D">
      <w:pPr>
        <w:spacing w:after="0" w:line="300" w:lineRule="exact"/>
        <w:ind w:left="720"/>
        <w:jc w:val="both"/>
        <w:rPr>
          <w:rFonts w:ascii="Book Antiqua" w:hAnsi="Book Antiqua" w:cs="Times New Roman"/>
          <w:sz w:val="24"/>
          <w:szCs w:val="24"/>
        </w:rPr>
      </w:pPr>
    </w:p>
    <w:p w:rsidR="002B7C3D" w:rsidRPr="00371D2D" w:rsidRDefault="004616B2"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A</w:t>
      </w:r>
      <w:r w:rsidR="00C814E2" w:rsidRPr="00371D2D">
        <w:rPr>
          <w:rFonts w:ascii="Book Antiqua" w:hAnsi="Book Antiqua" w:cs="Times New Roman"/>
          <w:sz w:val="24"/>
          <w:szCs w:val="24"/>
        </w:rPr>
        <w:t xml:space="preserve"> 1364/2018. (VII.</w:t>
      </w:r>
      <w:r w:rsidR="00642883" w:rsidRPr="00371D2D">
        <w:rPr>
          <w:rFonts w:ascii="Book Antiqua" w:hAnsi="Book Antiqua" w:cs="Times New Roman"/>
          <w:sz w:val="24"/>
          <w:szCs w:val="24"/>
        </w:rPr>
        <w:t xml:space="preserve"> </w:t>
      </w:r>
      <w:r w:rsidR="00C814E2" w:rsidRPr="00371D2D">
        <w:rPr>
          <w:rFonts w:ascii="Book Antiqua" w:hAnsi="Book Antiqua" w:cs="Times New Roman"/>
          <w:sz w:val="24"/>
          <w:szCs w:val="24"/>
        </w:rPr>
        <w:t>27</w:t>
      </w:r>
      <w:r w:rsidR="00642883" w:rsidRPr="00371D2D">
        <w:rPr>
          <w:rFonts w:ascii="Book Antiqua" w:hAnsi="Book Antiqua" w:cs="Times New Roman"/>
          <w:sz w:val="24"/>
          <w:szCs w:val="24"/>
        </w:rPr>
        <w:t>.</w:t>
      </w:r>
      <w:r w:rsidR="00C814E2" w:rsidRPr="00371D2D">
        <w:rPr>
          <w:rFonts w:ascii="Book Antiqua" w:hAnsi="Book Antiqua" w:cs="Times New Roman"/>
          <w:sz w:val="24"/>
          <w:szCs w:val="24"/>
        </w:rPr>
        <w:t xml:space="preserve">) Korm. határozat alapján háztartásonként egy darab, </w:t>
      </w:r>
      <w:r w:rsidR="00D46DD3" w:rsidRPr="00371D2D">
        <w:rPr>
          <w:rFonts w:ascii="Book Antiqua" w:hAnsi="Book Antiqua" w:cs="Times New Roman"/>
          <w:sz w:val="24"/>
          <w:szCs w:val="24"/>
        </w:rPr>
        <w:t xml:space="preserve">a </w:t>
      </w:r>
      <w:r w:rsidR="00C814E2" w:rsidRPr="00371D2D">
        <w:rPr>
          <w:rFonts w:ascii="Book Antiqua" w:hAnsi="Book Antiqua" w:cs="Times New Roman"/>
          <w:sz w:val="24"/>
          <w:szCs w:val="24"/>
        </w:rPr>
        <w:t xml:space="preserve">jelen eljárásrend </w:t>
      </w:r>
      <w:r w:rsidR="00C814E2" w:rsidRPr="00371D2D">
        <w:rPr>
          <w:rFonts w:ascii="Book Antiqua" w:hAnsi="Book Antiqua" w:cs="Times New Roman"/>
          <w:i/>
          <w:sz w:val="24"/>
          <w:szCs w:val="24"/>
        </w:rPr>
        <w:t>1. melléklete</w:t>
      </w:r>
      <w:r w:rsidR="00C814E2" w:rsidRPr="00371D2D">
        <w:rPr>
          <w:rFonts w:ascii="Book Antiqua" w:hAnsi="Book Antiqua" w:cs="Times New Roman"/>
          <w:sz w:val="24"/>
          <w:szCs w:val="24"/>
        </w:rPr>
        <w:t xml:space="preserve"> szerinti igénybejelentés nyújtható be a</w:t>
      </w:r>
      <w:r w:rsidRPr="00371D2D">
        <w:rPr>
          <w:rFonts w:ascii="Book Antiqua" w:hAnsi="Book Antiqua" w:cs="Times New Roman"/>
          <w:sz w:val="24"/>
          <w:szCs w:val="24"/>
        </w:rPr>
        <w:t>z érintett helyi önkormányzat</w:t>
      </w:r>
      <w:r w:rsidR="00B2238F" w:rsidRPr="00371D2D">
        <w:rPr>
          <w:rFonts w:ascii="Book Antiqua" w:hAnsi="Book Antiqua" w:cs="Times New Roman"/>
          <w:sz w:val="24"/>
          <w:szCs w:val="24"/>
        </w:rPr>
        <w:t>nál</w:t>
      </w:r>
      <w:r w:rsidRPr="00371D2D">
        <w:rPr>
          <w:rFonts w:ascii="Book Antiqua" w:hAnsi="Book Antiqua" w:cs="Times New Roman"/>
          <w:sz w:val="24"/>
          <w:szCs w:val="24"/>
        </w:rPr>
        <w:t>,</w:t>
      </w:r>
      <w:r w:rsidR="00C814E2" w:rsidRPr="00371D2D">
        <w:rPr>
          <w:rFonts w:ascii="Book Antiqua" w:hAnsi="Book Antiqua" w:cs="Times New Roman"/>
          <w:sz w:val="24"/>
          <w:szCs w:val="24"/>
        </w:rPr>
        <w:t xml:space="preserve"> legkésőbb</w:t>
      </w:r>
      <w:r w:rsidRPr="00371D2D">
        <w:rPr>
          <w:rFonts w:ascii="Book Antiqua" w:hAnsi="Book Antiqua" w:cs="Times New Roman"/>
          <w:sz w:val="24"/>
          <w:szCs w:val="24"/>
        </w:rPr>
        <w:t xml:space="preserve"> 2</w:t>
      </w:r>
      <w:r w:rsidR="00D01F43" w:rsidRPr="00371D2D">
        <w:rPr>
          <w:rFonts w:ascii="Book Antiqua" w:hAnsi="Book Antiqua" w:cs="Times New Roman"/>
          <w:sz w:val="24"/>
          <w:szCs w:val="24"/>
        </w:rPr>
        <w:t>018. október 15. napjáig</w:t>
      </w:r>
      <w:r w:rsidR="00B2238F" w:rsidRPr="00371D2D">
        <w:rPr>
          <w:rFonts w:ascii="Book Antiqua" w:hAnsi="Book Antiqua" w:cs="Times New Roman"/>
          <w:sz w:val="24"/>
          <w:szCs w:val="24"/>
        </w:rPr>
        <w:t xml:space="preserve">, </w:t>
      </w:r>
      <w:r w:rsidR="002A03A4" w:rsidRPr="00371D2D">
        <w:rPr>
          <w:rFonts w:ascii="Book Antiqua" w:hAnsi="Book Antiqua" w:cs="Times New Roman"/>
          <w:sz w:val="24"/>
          <w:szCs w:val="24"/>
        </w:rPr>
        <w:t>amely</w:t>
      </w:r>
      <w:r w:rsidR="00B2238F" w:rsidRPr="00371D2D">
        <w:rPr>
          <w:rFonts w:ascii="Book Antiqua" w:hAnsi="Book Antiqua" w:cs="Times New Roman"/>
          <w:sz w:val="24"/>
          <w:szCs w:val="24"/>
        </w:rPr>
        <w:t xml:space="preserve"> határidő elmulasztása jogvesztő.</w:t>
      </w:r>
      <w:r w:rsidRPr="00371D2D">
        <w:rPr>
          <w:rFonts w:ascii="Book Antiqua" w:hAnsi="Book Antiqua" w:cs="Times New Roman"/>
          <w:sz w:val="24"/>
          <w:szCs w:val="24"/>
        </w:rPr>
        <w:t xml:space="preserve"> </w:t>
      </w:r>
      <w:r w:rsidR="0097134C" w:rsidRPr="00371D2D">
        <w:rPr>
          <w:rFonts w:ascii="Book Antiqua" w:hAnsi="Book Antiqua" w:cs="Times New Roman"/>
          <w:sz w:val="24"/>
          <w:szCs w:val="24"/>
        </w:rPr>
        <w:t xml:space="preserve">Az igénybejelentő nyilatkozaton </w:t>
      </w:r>
      <w:r w:rsidR="00881FEB" w:rsidRPr="00371D2D">
        <w:rPr>
          <w:rFonts w:ascii="Book Antiqua" w:hAnsi="Book Antiqua" w:cs="Times New Roman"/>
          <w:sz w:val="24"/>
          <w:szCs w:val="24"/>
        </w:rPr>
        <w:t>rögzíteni szükséges az igényelt fűtőanyag fajtáját, amely később nem módosítható.</w:t>
      </w:r>
      <w:r w:rsidR="00D23899" w:rsidRPr="00371D2D">
        <w:rPr>
          <w:rFonts w:ascii="Book Antiqua" w:hAnsi="Book Antiqua" w:cs="Times New Roman"/>
          <w:sz w:val="24"/>
          <w:szCs w:val="24"/>
        </w:rPr>
        <w:t xml:space="preserve"> A</w:t>
      </w:r>
      <w:r w:rsidR="00BA55A9" w:rsidRPr="00371D2D">
        <w:rPr>
          <w:rFonts w:ascii="Book Antiqua" w:hAnsi="Book Antiqua" w:cs="Times New Roman"/>
          <w:sz w:val="24"/>
          <w:szCs w:val="24"/>
        </w:rPr>
        <w:t>z</w:t>
      </w:r>
      <w:r w:rsidR="00D23899" w:rsidRPr="00371D2D">
        <w:rPr>
          <w:rFonts w:ascii="Book Antiqua" w:hAnsi="Book Antiqua" w:cs="Times New Roman"/>
          <w:sz w:val="24"/>
          <w:szCs w:val="24"/>
        </w:rPr>
        <w:t xml:space="preserve"> </w:t>
      </w:r>
      <w:r w:rsidR="00881FEB" w:rsidRPr="00371D2D">
        <w:rPr>
          <w:rFonts w:ascii="Book Antiqua" w:hAnsi="Book Antiqua" w:cs="Times New Roman"/>
          <w:sz w:val="24"/>
          <w:szCs w:val="24"/>
        </w:rPr>
        <w:t>igénylő</w:t>
      </w:r>
      <w:r w:rsidR="00D23899" w:rsidRPr="00371D2D">
        <w:rPr>
          <w:rFonts w:ascii="Book Antiqua" w:hAnsi="Book Antiqua" w:cs="Times New Roman"/>
          <w:sz w:val="24"/>
          <w:szCs w:val="24"/>
        </w:rPr>
        <w:t xml:space="preserve"> személy</w:t>
      </w:r>
      <w:r w:rsidR="00881FEB" w:rsidRPr="00371D2D">
        <w:rPr>
          <w:rFonts w:ascii="Book Antiqua" w:hAnsi="Book Antiqua" w:cs="Times New Roman"/>
          <w:sz w:val="24"/>
          <w:szCs w:val="24"/>
        </w:rPr>
        <w:t>nek</w:t>
      </w:r>
      <w:r w:rsidR="00D23899" w:rsidRPr="00371D2D">
        <w:rPr>
          <w:rFonts w:ascii="Book Antiqua" w:hAnsi="Book Antiqua" w:cs="Times New Roman"/>
          <w:sz w:val="24"/>
          <w:szCs w:val="24"/>
        </w:rPr>
        <w:t xml:space="preserve"> az adott háztartás </w:t>
      </w:r>
      <w:r w:rsidR="006310CD" w:rsidRPr="00371D2D">
        <w:rPr>
          <w:rFonts w:ascii="Book Antiqua" w:hAnsi="Book Antiqua" w:cs="Times New Roman"/>
          <w:sz w:val="24"/>
          <w:szCs w:val="24"/>
        </w:rPr>
        <w:t xml:space="preserve">a </w:t>
      </w:r>
      <w:r w:rsidR="00D23899" w:rsidRPr="00371D2D">
        <w:rPr>
          <w:rFonts w:ascii="Book Antiqua" w:hAnsi="Book Antiqua" w:cs="Times New Roman"/>
          <w:sz w:val="24"/>
          <w:szCs w:val="24"/>
        </w:rPr>
        <w:t xml:space="preserve">bejelentett lakhelye, </w:t>
      </w:r>
      <w:r w:rsidR="00881FEB" w:rsidRPr="00371D2D">
        <w:rPr>
          <w:rFonts w:ascii="Book Antiqua" w:hAnsi="Book Antiqua" w:cs="Times New Roman"/>
          <w:sz w:val="24"/>
          <w:szCs w:val="24"/>
        </w:rPr>
        <w:t>vagy</w:t>
      </w:r>
      <w:r w:rsidR="00D23899" w:rsidRPr="00371D2D">
        <w:rPr>
          <w:rFonts w:ascii="Book Antiqua" w:hAnsi="Book Antiqua" w:cs="Times New Roman"/>
          <w:sz w:val="24"/>
          <w:szCs w:val="24"/>
        </w:rPr>
        <w:t xml:space="preserve"> </w:t>
      </w:r>
      <w:r w:rsidR="006310CD" w:rsidRPr="00371D2D">
        <w:rPr>
          <w:rFonts w:ascii="Book Antiqua" w:hAnsi="Book Antiqua" w:cs="Times New Roman"/>
          <w:sz w:val="24"/>
          <w:szCs w:val="24"/>
        </w:rPr>
        <w:t xml:space="preserve">a </w:t>
      </w:r>
      <w:r w:rsidR="00D23899" w:rsidRPr="00371D2D">
        <w:rPr>
          <w:rFonts w:ascii="Book Antiqua" w:hAnsi="Book Antiqua" w:cs="Times New Roman"/>
          <w:sz w:val="24"/>
          <w:szCs w:val="24"/>
        </w:rPr>
        <w:t>bejelentett tartózkodási helye</w:t>
      </w:r>
      <w:r w:rsidR="00881FEB" w:rsidRPr="00371D2D">
        <w:rPr>
          <w:rFonts w:ascii="Book Antiqua" w:hAnsi="Book Antiqua" w:cs="Times New Roman"/>
          <w:sz w:val="24"/>
          <w:szCs w:val="24"/>
        </w:rPr>
        <w:t>.</w:t>
      </w:r>
    </w:p>
    <w:p w:rsidR="00360B38" w:rsidRPr="00371D2D" w:rsidRDefault="00360B38" w:rsidP="00371D2D">
      <w:pPr>
        <w:spacing w:after="0" w:line="300" w:lineRule="exact"/>
        <w:jc w:val="both"/>
        <w:rPr>
          <w:rFonts w:ascii="Book Antiqua" w:hAnsi="Book Antiqua" w:cs="Times New Roman"/>
          <w:sz w:val="24"/>
          <w:szCs w:val="24"/>
        </w:rPr>
      </w:pPr>
    </w:p>
    <w:p w:rsidR="00371D2D" w:rsidRPr="00371D2D" w:rsidRDefault="00360B38"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 xml:space="preserve">Nem felel meg a feltételeknek az a háztartás, amely a téli rezsicsökkentés korábbi intézkedéseiben már részesült, azaz </w:t>
      </w:r>
      <w:r w:rsidRPr="00371D2D">
        <w:rPr>
          <w:rFonts w:ascii="Book Antiqua" w:hAnsi="Book Antiqua" w:cs="Times New Roman"/>
          <w:i/>
          <w:sz w:val="24"/>
          <w:szCs w:val="24"/>
        </w:rPr>
        <w:t>az egyetemes szolgáltatást igénybe vevő lakossági földgázfogyasztók részére biztosított téli rezsicsökkentésről szóló 37/2018. (III.8.) Korm. rendelet</w:t>
      </w:r>
      <w:r w:rsidRPr="00371D2D">
        <w:rPr>
          <w:rFonts w:ascii="Book Antiqua" w:hAnsi="Book Antiqua" w:cs="Times New Roman"/>
          <w:sz w:val="24"/>
          <w:szCs w:val="24"/>
        </w:rPr>
        <w:t xml:space="preserve"> szerinti fogyasztásnövekedés finanszírozását segítő juttatásban részesült lakossági fogyasztó vagy fogyasztói közösség, illetve </w:t>
      </w:r>
      <w:r w:rsidRPr="00371D2D">
        <w:rPr>
          <w:rFonts w:ascii="Book Antiqua" w:hAnsi="Book Antiqua" w:cs="Times New Roman"/>
          <w:i/>
          <w:sz w:val="24"/>
          <w:szCs w:val="24"/>
        </w:rPr>
        <w:t xml:space="preserve">a fűtési célú távhőszolgáltatást igénybe vevő lakossági felhasználók részére biztosított téli rezsicsökkentésről szóló 39/2018. (III.12.) Korm. rendelet </w:t>
      </w:r>
      <w:r w:rsidRPr="00371D2D">
        <w:rPr>
          <w:rFonts w:ascii="Book Antiqua" w:hAnsi="Book Antiqua" w:cs="Times New Roman"/>
          <w:sz w:val="24"/>
          <w:szCs w:val="24"/>
        </w:rPr>
        <w:t xml:space="preserve">szerinti, a téli fogyasztási időszakban bekövetkező fogyasztásnövekedés finanszírozását segítő árkompenzáció jóváírásban részesült, távhőszolgáltatást igénybe vevő lakossági fogyasztó. </w:t>
      </w:r>
      <w:r w:rsidR="00A31C2F" w:rsidRPr="00371D2D">
        <w:rPr>
          <w:rFonts w:ascii="Book Antiqua" w:hAnsi="Book Antiqua" w:cs="Times New Roman"/>
          <w:sz w:val="24"/>
          <w:szCs w:val="24"/>
        </w:rPr>
        <w:t xml:space="preserve">A </w:t>
      </w:r>
      <w:r w:rsidR="00DB7303" w:rsidRPr="00371D2D">
        <w:rPr>
          <w:rFonts w:ascii="Book Antiqua" w:hAnsi="Book Antiqua" w:cs="Times New Roman"/>
          <w:sz w:val="24"/>
          <w:szCs w:val="24"/>
        </w:rPr>
        <w:t>kizárólag elektromos fűtési móddal rendelkező háztartások nem jogosultak az igénybejelentésre.</w:t>
      </w:r>
    </w:p>
    <w:p w:rsidR="00371D2D" w:rsidRPr="00371D2D" w:rsidRDefault="00371D2D" w:rsidP="00371D2D">
      <w:pPr>
        <w:pStyle w:val="Listaszerbekezds"/>
        <w:jc w:val="both"/>
        <w:rPr>
          <w:rFonts w:ascii="Book Antiqua" w:hAnsi="Book Antiqua" w:cs="Times New Roman"/>
          <w:sz w:val="24"/>
          <w:szCs w:val="24"/>
          <w:highlight w:val="yellow"/>
        </w:rPr>
      </w:pPr>
    </w:p>
    <w:p w:rsidR="00360B38" w:rsidRPr="00371D2D" w:rsidRDefault="00371D2D"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A</w:t>
      </w:r>
      <w:r w:rsidR="00360B38" w:rsidRPr="00371D2D">
        <w:rPr>
          <w:rFonts w:ascii="Book Antiqua" w:hAnsi="Book Antiqua" w:cs="Times New Roman"/>
          <w:sz w:val="24"/>
          <w:szCs w:val="24"/>
        </w:rPr>
        <w:t>mennyiben az érintett önkormányzat a rendelkezésére álló adatok alapján megállapítja, hogy az adott háztartásra vonatkozóan már nyújtottak be a 1364/2018. (VII.27) Korm. határozatra hivatkozással igénybejelentést, az ugyanazon háztartásra benyújtani kívánt további igénybejelentést nem fogadja be.</w:t>
      </w:r>
    </w:p>
    <w:p w:rsidR="00D62EF4" w:rsidRPr="00371D2D" w:rsidRDefault="00D62EF4" w:rsidP="00371D2D">
      <w:pPr>
        <w:pStyle w:val="Listaszerbekezds"/>
        <w:spacing w:after="0" w:line="300" w:lineRule="exact"/>
        <w:jc w:val="both"/>
        <w:rPr>
          <w:rFonts w:ascii="Book Antiqua" w:hAnsi="Book Antiqua" w:cs="Times New Roman"/>
          <w:sz w:val="24"/>
          <w:szCs w:val="24"/>
        </w:rPr>
      </w:pPr>
    </w:p>
    <w:p w:rsidR="004871DA" w:rsidRPr="00371D2D" w:rsidRDefault="004871DA" w:rsidP="00371D2D">
      <w:pPr>
        <w:pStyle w:val="Listaszerbekezds"/>
        <w:spacing w:after="0" w:line="300" w:lineRule="exact"/>
        <w:ind w:left="1440"/>
        <w:jc w:val="both"/>
        <w:rPr>
          <w:rFonts w:ascii="Book Antiqua" w:hAnsi="Book Antiqua" w:cs="Times New Roman"/>
          <w:sz w:val="24"/>
          <w:szCs w:val="24"/>
        </w:rPr>
      </w:pPr>
    </w:p>
    <w:p w:rsidR="009C621E" w:rsidRPr="00371D2D" w:rsidRDefault="009C621E" w:rsidP="00371D2D">
      <w:pPr>
        <w:pStyle w:val="Listaszerbekezds"/>
        <w:numPr>
          <w:ilvl w:val="0"/>
          <w:numId w:val="1"/>
        </w:numPr>
        <w:spacing w:after="0" w:line="300" w:lineRule="exact"/>
        <w:jc w:val="both"/>
        <w:rPr>
          <w:rFonts w:ascii="Book Antiqua" w:hAnsi="Book Antiqua" w:cs="Times New Roman"/>
          <w:sz w:val="24"/>
          <w:szCs w:val="24"/>
        </w:rPr>
      </w:pPr>
      <w:r w:rsidRPr="00371D2D">
        <w:rPr>
          <w:rFonts w:ascii="Book Antiqua" w:hAnsi="Book Antiqua" w:cs="Times New Roman"/>
          <w:sz w:val="24"/>
          <w:szCs w:val="24"/>
        </w:rPr>
        <w:t>A 1364/2018. (VII.</w:t>
      </w:r>
      <w:r w:rsidR="00360B38" w:rsidRPr="00371D2D">
        <w:rPr>
          <w:rFonts w:ascii="Book Antiqua" w:hAnsi="Book Antiqua" w:cs="Times New Roman"/>
          <w:sz w:val="24"/>
          <w:szCs w:val="24"/>
        </w:rPr>
        <w:t xml:space="preserve"> </w:t>
      </w:r>
      <w:r w:rsidRPr="00371D2D">
        <w:rPr>
          <w:rFonts w:ascii="Book Antiqua" w:hAnsi="Book Antiqua" w:cs="Times New Roman"/>
          <w:sz w:val="24"/>
          <w:szCs w:val="24"/>
        </w:rPr>
        <w:t>27</w:t>
      </w:r>
      <w:r w:rsidR="00360B38" w:rsidRPr="00371D2D">
        <w:rPr>
          <w:rFonts w:ascii="Book Antiqua" w:hAnsi="Book Antiqua" w:cs="Times New Roman"/>
          <w:sz w:val="24"/>
          <w:szCs w:val="24"/>
        </w:rPr>
        <w:t>.</w:t>
      </w:r>
      <w:r w:rsidRPr="00371D2D">
        <w:rPr>
          <w:rFonts w:ascii="Book Antiqua" w:hAnsi="Book Antiqua" w:cs="Times New Roman"/>
          <w:sz w:val="24"/>
          <w:szCs w:val="24"/>
        </w:rPr>
        <w:t>) Korm. határozat alapján a</w:t>
      </w:r>
      <w:r w:rsidR="00360B38" w:rsidRPr="00371D2D">
        <w:rPr>
          <w:rFonts w:ascii="Book Antiqua" w:hAnsi="Book Antiqua" w:cs="Times New Roman"/>
          <w:sz w:val="24"/>
          <w:szCs w:val="24"/>
        </w:rPr>
        <w:t xml:space="preserve"> </w:t>
      </w:r>
      <w:r w:rsidR="002A03A4" w:rsidRPr="00371D2D">
        <w:rPr>
          <w:rFonts w:ascii="Book Antiqua" w:hAnsi="Book Antiqua" w:cs="Times New Roman"/>
          <w:sz w:val="24"/>
          <w:szCs w:val="24"/>
        </w:rPr>
        <w:t xml:space="preserve">BM Országos Katasztrófavédelmi Főigazgatóság (a </w:t>
      </w:r>
      <w:r w:rsidR="00360B38" w:rsidRPr="00371D2D">
        <w:rPr>
          <w:rFonts w:ascii="Book Antiqua" w:hAnsi="Book Antiqua" w:cs="Times New Roman"/>
          <w:sz w:val="24"/>
          <w:szCs w:val="24"/>
        </w:rPr>
        <w:t>továbbiakban:</w:t>
      </w:r>
      <w:r w:rsidRPr="00371D2D">
        <w:rPr>
          <w:rFonts w:ascii="Book Antiqua" w:hAnsi="Book Antiqua" w:cs="Times New Roman"/>
          <w:sz w:val="24"/>
          <w:szCs w:val="24"/>
        </w:rPr>
        <w:t xml:space="preserve"> BM OKF</w:t>
      </w:r>
      <w:r w:rsidR="00360B38" w:rsidRPr="00371D2D">
        <w:rPr>
          <w:rFonts w:ascii="Book Antiqua" w:hAnsi="Book Antiqua" w:cs="Times New Roman"/>
          <w:sz w:val="24"/>
          <w:szCs w:val="24"/>
        </w:rPr>
        <w:t>)</w:t>
      </w:r>
      <w:r w:rsidRPr="00371D2D">
        <w:rPr>
          <w:rFonts w:ascii="Book Antiqua" w:hAnsi="Book Antiqua" w:cs="Times New Roman"/>
          <w:sz w:val="24"/>
          <w:szCs w:val="24"/>
        </w:rPr>
        <w:t xml:space="preserve"> az alábbiak szerint hajtja végre </w:t>
      </w:r>
      <w:r w:rsidR="00D46DD3" w:rsidRPr="00371D2D">
        <w:rPr>
          <w:rFonts w:ascii="Book Antiqua" w:hAnsi="Book Antiqua" w:cs="Times New Roman"/>
          <w:sz w:val="24"/>
          <w:szCs w:val="24"/>
        </w:rPr>
        <w:t>az ellenőrzést</w:t>
      </w:r>
      <w:r w:rsidRPr="00371D2D">
        <w:rPr>
          <w:rFonts w:ascii="Book Antiqua" w:hAnsi="Book Antiqua" w:cs="Times New Roman"/>
          <w:sz w:val="24"/>
          <w:szCs w:val="24"/>
        </w:rPr>
        <w:t>:</w:t>
      </w:r>
    </w:p>
    <w:p w:rsidR="009C621E" w:rsidRPr="00371D2D" w:rsidRDefault="004871DA" w:rsidP="00371D2D">
      <w:pPr>
        <w:pStyle w:val="Listaszerbekezds"/>
        <w:numPr>
          <w:ilvl w:val="1"/>
          <w:numId w:val="1"/>
        </w:numPr>
        <w:jc w:val="both"/>
        <w:rPr>
          <w:rFonts w:ascii="Book Antiqua" w:hAnsi="Book Antiqua" w:cs="Times New Roman"/>
          <w:sz w:val="24"/>
          <w:szCs w:val="24"/>
        </w:rPr>
      </w:pPr>
      <w:r w:rsidRPr="00371D2D">
        <w:rPr>
          <w:rFonts w:ascii="Book Antiqua" w:hAnsi="Book Antiqua" w:cs="Times New Roman"/>
          <w:sz w:val="24"/>
          <w:szCs w:val="24"/>
        </w:rPr>
        <w:t xml:space="preserve">a </w:t>
      </w:r>
      <w:r w:rsidR="009C621E" w:rsidRPr="00371D2D">
        <w:rPr>
          <w:rFonts w:ascii="Book Antiqua" w:hAnsi="Book Antiqua" w:cs="Times New Roman"/>
          <w:sz w:val="24"/>
          <w:szCs w:val="24"/>
        </w:rPr>
        <w:t xml:space="preserve">BM OKF az érintett önkormányzatok által </w:t>
      </w:r>
      <w:r w:rsidR="00411692" w:rsidRPr="00371D2D">
        <w:rPr>
          <w:rFonts w:ascii="Book Antiqua" w:hAnsi="Book Antiqua" w:cs="Times New Roman"/>
          <w:sz w:val="24"/>
          <w:szCs w:val="24"/>
        </w:rPr>
        <w:t xml:space="preserve">az ebr42 </w:t>
      </w:r>
      <w:r w:rsidR="00360B38" w:rsidRPr="00371D2D">
        <w:rPr>
          <w:rFonts w:ascii="Book Antiqua" w:hAnsi="Book Antiqua" w:cs="Times New Roman"/>
          <w:sz w:val="24"/>
          <w:szCs w:val="24"/>
        </w:rPr>
        <w:t>rendszerbe</w:t>
      </w:r>
      <w:r w:rsidR="00411692" w:rsidRPr="00371D2D">
        <w:rPr>
          <w:rFonts w:ascii="Book Antiqua" w:hAnsi="Book Antiqua" w:cs="Times New Roman"/>
          <w:sz w:val="24"/>
          <w:szCs w:val="24"/>
        </w:rPr>
        <w:t xml:space="preserve"> </w:t>
      </w:r>
      <w:r w:rsidR="007E1811" w:rsidRPr="00371D2D">
        <w:rPr>
          <w:rFonts w:ascii="Book Antiqua" w:hAnsi="Book Antiqua" w:cs="Times New Roman"/>
          <w:sz w:val="24"/>
          <w:szCs w:val="24"/>
        </w:rPr>
        <w:t>feltöltött adatokból</w:t>
      </w:r>
      <w:r w:rsidR="009C621E" w:rsidRPr="00371D2D">
        <w:rPr>
          <w:rFonts w:ascii="Book Antiqua" w:hAnsi="Book Antiqua" w:cs="Times New Roman"/>
          <w:sz w:val="24"/>
          <w:szCs w:val="24"/>
        </w:rPr>
        <w:t xml:space="preserve"> egységes, országos adatbázist hoz létre;</w:t>
      </w:r>
    </w:p>
    <w:p w:rsidR="009C621E" w:rsidRPr="00371D2D" w:rsidRDefault="004871DA" w:rsidP="00371D2D">
      <w:pPr>
        <w:pStyle w:val="Listaszerbekezds"/>
        <w:numPr>
          <w:ilvl w:val="1"/>
          <w:numId w:val="1"/>
        </w:numPr>
        <w:jc w:val="both"/>
        <w:rPr>
          <w:rFonts w:ascii="Book Antiqua" w:hAnsi="Book Antiqua" w:cs="Times New Roman"/>
          <w:sz w:val="24"/>
          <w:szCs w:val="24"/>
        </w:rPr>
      </w:pPr>
      <w:r w:rsidRPr="00371D2D">
        <w:rPr>
          <w:rFonts w:ascii="Book Antiqua" w:hAnsi="Book Antiqua" w:cs="Times New Roman"/>
          <w:sz w:val="24"/>
          <w:szCs w:val="24"/>
        </w:rPr>
        <w:t xml:space="preserve">a </w:t>
      </w:r>
      <w:r w:rsidR="009C621E" w:rsidRPr="00371D2D">
        <w:rPr>
          <w:rFonts w:ascii="Book Antiqua" w:hAnsi="Book Antiqua" w:cs="Times New Roman"/>
          <w:sz w:val="24"/>
          <w:szCs w:val="24"/>
        </w:rPr>
        <w:t>BM OKF adminisztratív vizsgálatot folytat le az igénybejelentések</w:t>
      </w:r>
      <w:r w:rsidR="00DB7303" w:rsidRPr="00371D2D">
        <w:rPr>
          <w:rFonts w:ascii="Book Antiqua" w:hAnsi="Book Antiqua" w:cs="Times New Roman"/>
          <w:sz w:val="24"/>
          <w:szCs w:val="24"/>
        </w:rPr>
        <w:t>kel összefüggésben</w:t>
      </w:r>
      <w:r w:rsidR="009C621E" w:rsidRPr="00371D2D">
        <w:rPr>
          <w:rFonts w:ascii="Book Antiqua" w:hAnsi="Book Antiqua" w:cs="Times New Roman"/>
          <w:sz w:val="24"/>
          <w:szCs w:val="24"/>
        </w:rPr>
        <w:t>;</w:t>
      </w:r>
    </w:p>
    <w:p w:rsidR="000341F0" w:rsidRPr="00371D2D" w:rsidRDefault="00D46DD3" w:rsidP="00371D2D">
      <w:pPr>
        <w:pStyle w:val="Listaszerbekezds"/>
        <w:numPr>
          <w:ilvl w:val="1"/>
          <w:numId w:val="1"/>
        </w:numPr>
        <w:jc w:val="both"/>
        <w:rPr>
          <w:rFonts w:ascii="Book Antiqua" w:hAnsi="Book Antiqua" w:cs="Times New Roman"/>
          <w:sz w:val="24"/>
          <w:szCs w:val="24"/>
        </w:rPr>
      </w:pPr>
      <w:r w:rsidRPr="00371D2D">
        <w:rPr>
          <w:rFonts w:ascii="Book Antiqua" w:hAnsi="Book Antiqua" w:cs="Times New Roman"/>
          <w:sz w:val="24"/>
          <w:szCs w:val="24"/>
        </w:rPr>
        <w:t xml:space="preserve">a </w:t>
      </w:r>
      <w:r w:rsidR="00CA0DB7" w:rsidRPr="00371D2D">
        <w:rPr>
          <w:rFonts w:ascii="Book Antiqua" w:hAnsi="Book Antiqua" w:cs="Times New Roman"/>
          <w:sz w:val="24"/>
          <w:szCs w:val="24"/>
        </w:rPr>
        <w:t>BM OKF f</w:t>
      </w:r>
      <w:r w:rsidR="000341F0" w:rsidRPr="00371D2D">
        <w:rPr>
          <w:rFonts w:ascii="Book Antiqua" w:hAnsi="Book Antiqua" w:cs="Times New Roman"/>
          <w:sz w:val="24"/>
          <w:szCs w:val="24"/>
        </w:rPr>
        <w:t xml:space="preserve">őigazgatója </w:t>
      </w:r>
      <w:r w:rsidR="00CA0DB7" w:rsidRPr="00371D2D">
        <w:rPr>
          <w:rFonts w:ascii="Book Antiqua" w:hAnsi="Book Antiqua" w:cs="Times New Roman"/>
          <w:sz w:val="24"/>
          <w:szCs w:val="24"/>
        </w:rPr>
        <w:t>meghatalmazást</w:t>
      </w:r>
      <w:r w:rsidR="000341F0" w:rsidRPr="00371D2D">
        <w:rPr>
          <w:rFonts w:ascii="Book Antiqua" w:hAnsi="Book Antiqua" w:cs="Times New Roman"/>
          <w:sz w:val="24"/>
          <w:szCs w:val="24"/>
        </w:rPr>
        <w:t xml:space="preserve"> ad a hivatásos katasztrófavédelmi szerv területi szervének, hogy</w:t>
      </w:r>
      <w:r w:rsidR="00CA0DB7" w:rsidRPr="00371D2D">
        <w:rPr>
          <w:rFonts w:ascii="Book Antiqua" w:hAnsi="Book Antiqua" w:cs="Times New Roman"/>
          <w:sz w:val="24"/>
          <w:szCs w:val="24"/>
        </w:rPr>
        <w:t xml:space="preserve"> </w:t>
      </w:r>
      <w:r w:rsidR="004871DA" w:rsidRPr="00371D2D">
        <w:rPr>
          <w:rFonts w:ascii="Book Antiqua" w:hAnsi="Book Antiqua" w:cs="Times New Roman"/>
          <w:sz w:val="24"/>
          <w:szCs w:val="24"/>
        </w:rPr>
        <w:t>– az adminisztratív vizsgálat részeként – szükség szerint további adatgyűjtést, valamint</w:t>
      </w:r>
      <w:r w:rsidR="000341F0" w:rsidRPr="00371D2D">
        <w:rPr>
          <w:rFonts w:ascii="Book Antiqua" w:hAnsi="Book Antiqua" w:cs="Times New Roman"/>
          <w:sz w:val="24"/>
          <w:szCs w:val="24"/>
        </w:rPr>
        <w:t xml:space="preserve"> szúrópróbaszerű, helyszíni vizsgál</w:t>
      </w:r>
      <w:r w:rsidR="004871DA" w:rsidRPr="00371D2D">
        <w:rPr>
          <w:rFonts w:ascii="Book Antiqua" w:hAnsi="Book Antiqua" w:cs="Times New Roman"/>
          <w:sz w:val="24"/>
          <w:szCs w:val="24"/>
        </w:rPr>
        <w:t>atot végezzen.</w:t>
      </w:r>
    </w:p>
    <w:p w:rsidR="000341F0" w:rsidRPr="00371D2D" w:rsidRDefault="000341F0" w:rsidP="00371D2D">
      <w:pPr>
        <w:pStyle w:val="Listaszerbekezds"/>
        <w:ind w:left="1440"/>
        <w:jc w:val="both"/>
        <w:rPr>
          <w:rFonts w:ascii="Book Antiqua" w:hAnsi="Book Antiqua" w:cs="Times New Roman"/>
          <w:sz w:val="24"/>
          <w:szCs w:val="24"/>
        </w:rPr>
      </w:pPr>
    </w:p>
    <w:p w:rsidR="00B8042A" w:rsidRPr="00371D2D" w:rsidRDefault="00043BAC" w:rsidP="00371D2D">
      <w:pPr>
        <w:pStyle w:val="Listaszerbekezds"/>
        <w:numPr>
          <w:ilvl w:val="0"/>
          <w:numId w:val="1"/>
        </w:numPr>
        <w:spacing w:after="0" w:line="300" w:lineRule="exact"/>
        <w:jc w:val="both"/>
        <w:rPr>
          <w:rFonts w:ascii="Book Antiqua" w:hAnsi="Book Antiqua" w:cs="Times New Roman"/>
          <w:b/>
          <w:sz w:val="24"/>
          <w:szCs w:val="24"/>
        </w:rPr>
      </w:pPr>
      <w:r w:rsidRPr="00371D2D">
        <w:rPr>
          <w:rFonts w:ascii="Book Antiqua" w:hAnsi="Book Antiqua" w:cs="Times New Roman"/>
          <w:sz w:val="24"/>
          <w:szCs w:val="24"/>
        </w:rPr>
        <w:t xml:space="preserve">A </w:t>
      </w:r>
      <w:r w:rsidR="00371D2D" w:rsidRPr="00371D2D">
        <w:rPr>
          <w:rFonts w:ascii="Book Antiqua" w:hAnsi="Book Antiqua" w:cs="Times New Roman"/>
          <w:sz w:val="24"/>
          <w:szCs w:val="24"/>
        </w:rPr>
        <w:t>6</w:t>
      </w:r>
      <w:r w:rsidR="000341F0" w:rsidRPr="00371D2D">
        <w:rPr>
          <w:rFonts w:ascii="Book Antiqua" w:hAnsi="Book Antiqua" w:cs="Times New Roman"/>
          <w:sz w:val="24"/>
          <w:szCs w:val="24"/>
        </w:rPr>
        <w:t xml:space="preserve">. pont szerinti </w:t>
      </w:r>
      <w:r w:rsidR="00C94370" w:rsidRPr="00371D2D">
        <w:rPr>
          <w:rFonts w:ascii="Book Antiqua" w:hAnsi="Book Antiqua" w:cs="Times New Roman"/>
          <w:sz w:val="24"/>
          <w:szCs w:val="24"/>
        </w:rPr>
        <w:t>vizsgálat eredményeképp a hivatásos katasztrófavédelmi szerv</w:t>
      </w:r>
      <w:r w:rsidR="008D78F6" w:rsidRPr="00371D2D">
        <w:rPr>
          <w:rFonts w:ascii="Book Antiqua" w:hAnsi="Book Antiqua" w:cs="Times New Roman"/>
          <w:sz w:val="24"/>
          <w:szCs w:val="24"/>
        </w:rPr>
        <w:t xml:space="preserve"> területi szerve</w:t>
      </w:r>
      <w:r w:rsidR="00C94370" w:rsidRPr="00371D2D">
        <w:rPr>
          <w:rFonts w:ascii="Book Antiqua" w:hAnsi="Book Antiqua" w:cs="Times New Roman"/>
          <w:sz w:val="24"/>
          <w:szCs w:val="24"/>
        </w:rPr>
        <w:t xml:space="preserve"> vizsgálati összefoglaló adatlapot állít ki, melyet megküld </w:t>
      </w:r>
      <w:r w:rsidR="001E4359" w:rsidRPr="00371D2D">
        <w:rPr>
          <w:rFonts w:ascii="Book Antiqua" w:hAnsi="Book Antiqua" w:cs="Times New Roman"/>
          <w:sz w:val="24"/>
          <w:szCs w:val="24"/>
        </w:rPr>
        <w:t>a vizsgált háztartás helye szerint</w:t>
      </w:r>
      <w:r w:rsidR="00C94370" w:rsidRPr="00371D2D">
        <w:rPr>
          <w:rFonts w:ascii="Book Antiqua" w:hAnsi="Book Antiqua" w:cs="Times New Roman"/>
          <w:sz w:val="24"/>
          <w:szCs w:val="24"/>
        </w:rPr>
        <w:t xml:space="preserve"> érintett önkormányzat</w:t>
      </w:r>
      <w:r w:rsidR="002A03A4" w:rsidRPr="00371D2D">
        <w:rPr>
          <w:rFonts w:ascii="Book Antiqua" w:hAnsi="Book Antiqua" w:cs="Times New Roman"/>
          <w:sz w:val="24"/>
          <w:szCs w:val="24"/>
        </w:rPr>
        <w:t xml:space="preserve"> részére</w:t>
      </w:r>
      <w:r w:rsidR="00C94370" w:rsidRPr="00371D2D">
        <w:rPr>
          <w:rFonts w:ascii="Book Antiqua" w:hAnsi="Book Antiqua" w:cs="Times New Roman"/>
          <w:sz w:val="24"/>
          <w:szCs w:val="24"/>
        </w:rPr>
        <w:t>.</w:t>
      </w:r>
      <w:r w:rsidR="00360B38" w:rsidRPr="00371D2D">
        <w:rPr>
          <w:rFonts w:ascii="Book Antiqua" w:hAnsi="Book Antiqua" w:cs="Times New Roman"/>
          <w:sz w:val="24"/>
          <w:szCs w:val="24"/>
        </w:rPr>
        <w:t xml:space="preserve"> A vizsgálat lefolytatására a támogatás felhasználásának végső határidejéig kerülhet sor.</w:t>
      </w:r>
      <w:r w:rsidR="006F226C" w:rsidRPr="00371D2D">
        <w:rPr>
          <w:rFonts w:ascii="Book Antiqua" w:hAnsi="Book Antiqua" w:cs="Times New Roman"/>
          <w:sz w:val="24"/>
          <w:szCs w:val="24"/>
        </w:rPr>
        <w:t xml:space="preserve"> </w:t>
      </w:r>
      <w:r w:rsidR="006F226C" w:rsidRPr="00371D2D">
        <w:rPr>
          <w:rFonts w:ascii="Book Antiqua" w:hAnsi="Book Antiqua" w:cs="Times New Roman"/>
          <w:b/>
          <w:sz w:val="24"/>
          <w:szCs w:val="24"/>
        </w:rPr>
        <w:t>Ha a vizsgálat eredményeként valószínűsíthető, hogy az igénybejelentő rosszhiszeműen járt el,</w:t>
      </w:r>
      <w:r w:rsidR="00B8042A" w:rsidRPr="00371D2D">
        <w:rPr>
          <w:rFonts w:ascii="Book Antiqua" w:hAnsi="Book Antiqua" w:cs="Times New Roman"/>
          <w:b/>
          <w:sz w:val="24"/>
          <w:szCs w:val="24"/>
        </w:rPr>
        <w:t xml:space="preserve"> az önkormányzat szabálysértési, vagy – minősítő körülmény fe</w:t>
      </w:r>
      <w:r w:rsidR="00791F7B" w:rsidRPr="00371D2D">
        <w:rPr>
          <w:rFonts w:ascii="Book Antiqua" w:hAnsi="Book Antiqua" w:cs="Times New Roman"/>
          <w:b/>
          <w:sz w:val="24"/>
          <w:szCs w:val="24"/>
        </w:rPr>
        <w:t>nnállása esetén – büntető</w:t>
      </w:r>
      <w:r w:rsidR="00B8042A" w:rsidRPr="00371D2D">
        <w:rPr>
          <w:rFonts w:ascii="Book Antiqua" w:hAnsi="Book Antiqua" w:cs="Times New Roman"/>
          <w:b/>
          <w:sz w:val="24"/>
          <w:szCs w:val="24"/>
        </w:rPr>
        <w:t>eljárást kezdeményez.</w:t>
      </w:r>
    </w:p>
    <w:p w:rsidR="00791F7B" w:rsidRPr="00371D2D" w:rsidRDefault="00791F7B" w:rsidP="00791F7B">
      <w:pPr>
        <w:spacing w:after="0" w:line="300" w:lineRule="exact"/>
        <w:jc w:val="both"/>
        <w:rPr>
          <w:rFonts w:ascii="Times New Roman" w:hAnsi="Times New Roman" w:cs="Times New Roman"/>
          <w:sz w:val="24"/>
          <w:szCs w:val="24"/>
        </w:rPr>
      </w:pPr>
      <w:bookmarkStart w:id="0" w:name="_GoBack"/>
      <w:bookmarkEnd w:id="0"/>
    </w:p>
    <w:p w:rsidR="00360B38" w:rsidRPr="00D432B8" w:rsidRDefault="00360B38" w:rsidP="001261C7">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lastRenderedPageBreak/>
        <w:br w:type="page"/>
      </w:r>
    </w:p>
    <w:p w:rsidR="00E54D34"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lastRenderedPageBreak/>
        <w:t>melléklet</w:t>
      </w:r>
    </w:p>
    <w:p w:rsidR="001261C7" w:rsidRPr="00D432B8" w:rsidRDefault="001261C7" w:rsidP="002A03A4">
      <w:pPr>
        <w:pStyle w:val="Listaszerbekezds"/>
        <w:spacing w:after="0" w:line="300" w:lineRule="exact"/>
        <w:jc w:val="center"/>
        <w:rPr>
          <w:rFonts w:ascii="Times New Roman" w:hAnsi="Times New Roman" w:cs="Times New Roman"/>
          <w:i/>
          <w:sz w:val="24"/>
          <w:szCs w:val="24"/>
        </w:rPr>
      </w:pPr>
      <w:r w:rsidRPr="00D432B8">
        <w:rPr>
          <w:rFonts w:ascii="Times New Roman" w:hAnsi="Times New Roman" w:cs="Times New Roman"/>
          <w:i/>
          <w:sz w:val="24"/>
          <w:szCs w:val="24"/>
        </w:rPr>
        <w:t xml:space="preserve"> </w:t>
      </w:r>
    </w:p>
    <w:p w:rsidR="00006A66" w:rsidRPr="00D432B8" w:rsidRDefault="00006A66" w:rsidP="00006A66">
      <w:pPr>
        <w:spacing w:line="240" w:lineRule="auto"/>
        <w:contextualSpacing/>
        <w:jc w:val="center"/>
        <w:rPr>
          <w:rFonts w:ascii="Times New Roman" w:hAnsi="Times New Roman" w:cs="Times New Roman"/>
          <w:b/>
          <w:sz w:val="24"/>
          <w:szCs w:val="24"/>
        </w:rPr>
      </w:pPr>
      <w:r w:rsidRPr="00D432B8">
        <w:rPr>
          <w:rFonts w:ascii="Times New Roman" w:hAnsi="Times New Roman" w:cs="Times New Roman"/>
          <w:b/>
          <w:sz w:val="24"/>
          <w:szCs w:val="24"/>
        </w:rPr>
        <w:t xml:space="preserve">Igénybejelentő nyilatkozat a </w:t>
      </w:r>
      <w:r w:rsidR="00D85433" w:rsidRPr="00D432B8">
        <w:rPr>
          <w:rFonts w:ascii="Times New Roman" w:hAnsi="Times New Roman" w:cs="Times New Roman"/>
          <w:b/>
          <w:sz w:val="24"/>
          <w:szCs w:val="24"/>
        </w:rPr>
        <w:t>téli rezsicsökkentés végrehajtását követően szükségessé váló további intézkedésekről szóló 1364/2018. (VII. 27.) Korm. határozatban foglalt háztartások részére</w:t>
      </w:r>
    </w:p>
    <w:p w:rsidR="00006A66" w:rsidRPr="00D432B8" w:rsidRDefault="00006A66" w:rsidP="00006A66">
      <w:pPr>
        <w:spacing w:line="240"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z w:val="24"/>
          <w:szCs w:val="24"/>
        </w:rPr>
      </w:pPr>
      <w:r w:rsidRPr="00D432B8">
        <w:rPr>
          <w:rFonts w:ascii="Times New Roman" w:hAnsi="Times New Roman" w:cs="Times New Roman"/>
          <w:b/>
          <w:sz w:val="24"/>
          <w:szCs w:val="24"/>
        </w:rPr>
        <w:t>Alulírott</w:t>
      </w:r>
      <w:r w:rsidR="00596D85" w:rsidRPr="00D432B8">
        <w:rPr>
          <w:rFonts w:ascii="Times New Roman" w:hAnsi="Times New Roman" w:cs="Times New Roman"/>
          <w:b/>
          <w:sz w:val="24"/>
          <w:szCs w:val="24"/>
        </w:rPr>
        <w:t>,</w:t>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Név</w:t>
      </w:r>
      <w:proofErr w:type="gramStart"/>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roofErr w:type="gramEnd"/>
      <w:r w:rsidRPr="00D432B8">
        <w:rPr>
          <w:rFonts w:ascii="Times New Roman" w:hAnsi="Times New Roman" w:cs="Times New Roman"/>
          <w:sz w:val="24"/>
          <w:szCs w:val="24"/>
        </w:rPr>
        <w:t>……………………………………</w:t>
      </w:r>
      <w:r w:rsidRPr="00D432B8">
        <w:rPr>
          <w:rFonts w:ascii="Times New Roman" w:hAnsi="Times New Roman" w:cs="Times New Roman"/>
          <w:sz w:val="24"/>
          <w:szCs w:val="24"/>
        </w:rPr>
        <w:tab/>
        <w:t>Születési név:</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p>
    <w:p w:rsidR="00596D85" w:rsidRPr="00D432B8" w:rsidRDefault="00006A66" w:rsidP="002A03A4">
      <w:pPr>
        <w:spacing w:after="0" w:line="276" w:lineRule="auto"/>
        <w:jc w:val="both"/>
        <w:rPr>
          <w:rFonts w:ascii="Times New Roman" w:hAnsi="Times New Roman" w:cs="Times New Roman"/>
          <w:sz w:val="24"/>
          <w:szCs w:val="24"/>
        </w:rPr>
      </w:pPr>
      <w:proofErr w:type="spellStart"/>
      <w:r w:rsidRPr="00D432B8">
        <w:rPr>
          <w:rFonts w:ascii="Times New Roman" w:hAnsi="Times New Roman" w:cs="Times New Roman"/>
          <w:sz w:val="24"/>
          <w:szCs w:val="24"/>
        </w:rPr>
        <w:t>Szül</w:t>
      </w:r>
      <w:proofErr w:type="gramStart"/>
      <w:r w:rsidRPr="00D432B8">
        <w:rPr>
          <w:rFonts w:ascii="Times New Roman" w:hAnsi="Times New Roman" w:cs="Times New Roman"/>
          <w:sz w:val="24"/>
          <w:szCs w:val="24"/>
        </w:rPr>
        <w:t>.hely</w:t>
      </w:r>
      <w:proofErr w:type="spellEnd"/>
      <w:proofErr w:type="gramEnd"/>
      <w:r w:rsidRPr="00D432B8">
        <w:rPr>
          <w:rFonts w:ascii="Times New Roman" w:hAnsi="Times New Roman" w:cs="Times New Roman"/>
          <w:sz w:val="24"/>
          <w:szCs w:val="24"/>
        </w:rPr>
        <w:t>, idő:</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w:t>
      </w:r>
      <w:r w:rsidR="00596D85" w:rsidRPr="00D432B8">
        <w:rPr>
          <w:rFonts w:ascii="Calibri" w:hAnsi="Calibri" w:cs="Times New Roman"/>
          <w:sz w:val="40"/>
          <w:szCs w:val="40"/>
        </w:rPr>
        <w:t xml:space="preserve">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Anyja neve</w:t>
      </w:r>
      <w:proofErr w:type="gramStart"/>
      <w:r w:rsidRPr="00D432B8">
        <w:rPr>
          <w:rFonts w:ascii="Times New Roman" w:hAnsi="Times New Roman" w:cs="Times New Roman"/>
          <w:sz w:val="24"/>
          <w:szCs w:val="24"/>
        </w:rPr>
        <w:t>:………………………………….</w:t>
      </w:r>
      <w:proofErr w:type="gramEnd"/>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Lakóhely: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00596D85" w:rsidRPr="00D432B8">
        <w:rPr>
          <w:rFonts w:ascii="Calibri" w:hAnsi="Calibri" w:cs="Times New Roman"/>
          <w:sz w:val="40"/>
          <w:szCs w:val="40"/>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település:……………………..</w:t>
      </w:r>
      <w:r w:rsidR="00596D85" w:rsidRPr="00D432B8">
        <w:rPr>
          <w:rFonts w:ascii="Times New Roman" w:hAnsi="Times New Roman" w:cs="Times New Roman"/>
          <w:sz w:val="24"/>
          <w:szCs w:val="24"/>
        </w:rPr>
        <w:t xml:space="preserve"> </w:t>
      </w:r>
    </w:p>
    <w:p w:rsidR="00596D85"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w:t>
      </w:r>
      <w:r w:rsidR="00596D85" w:rsidRPr="00D432B8">
        <w:rPr>
          <w:rFonts w:ascii="Times New Roman" w:hAnsi="Times New Roman" w:cs="Times New Roman"/>
          <w:sz w:val="24"/>
          <w:szCs w:val="24"/>
        </w:rPr>
        <w:t>…..</w:t>
      </w:r>
      <w:r w:rsidRPr="00D432B8">
        <w:rPr>
          <w:rFonts w:ascii="Times New Roman" w:hAnsi="Times New Roman" w:cs="Times New Roman"/>
          <w:sz w:val="24"/>
          <w:szCs w:val="24"/>
        </w:rPr>
        <w:t>……….</w:t>
      </w:r>
      <w:r w:rsidR="00596D85" w:rsidRPr="00D432B8">
        <w:rPr>
          <w:rFonts w:ascii="Times New Roman" w:hAnsi="Times New Roman" w:cs="Times New Roman"/>
          <w:sz w:val="24"/>
          <w:szCs w:val="24"/>
        </w:rPr>
        <w:t xml:space="preserve"> </w:t>
      </w:r>
      <w:r w:rsidRPr="00D432B8">
        <w:rPr>
          <w:rFonts w:ascii="Times New Roman" w:hAnsi="Times New Roman" w:cs="Times New Roman"/>
          <w:sz w:val="24"/>
          <w:szCs w:val="24"/>
        </w:rPr>
        <w:t xml:space="preserve">közterület jellege: …..………… házszám: … </w:t>
      </w:r>
    </w:p>
    <w:p w:rsidR="00F976C6" w:rsidRPr="00D432B8" w:rsidRDefault="00F976C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171A18" w:rsidRPr="00D432B8" w:rsidRDefault="00171A18" w:rsidP="002A03A4">
      <w:pPr>
        <w:spacing w:after="0" w:line="276" w:lineRule="auto"/>
        <w:jc w:val="both"/>
        <w:rPr>
          <w:rFonts w:ascii="Times New Roman" w:hAnsi="Times New Roman" w:cs="Times New Roman"/>
          <w:sz w:val="24"/>
          <w:szCs w:val="24"/>
        </w:rPr>
      </w:pPr>
    </w:p>
    <w:p w:rsidR="00F976C6" w:rsidRPr="00D432B8" w:rsidRDefault="00F976C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Tartózkodási hely:</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596D85" w:rsidRPr="00D432B8" w:rsidRDefault="00596D85"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006A66" w:rsidRPr="00D432B8" w:rsidRDefault="00006A66" w:rsidP="002A03A4">
      <w:pPr>
        <w:spacing w:after="0" w:line="276" w:lineRule="auto"/>
        <w:jc w:val="both"/>
        <w:rPr>
          <w:rFonts w:ascii="Times New Roman" w:hAnsi="Times New Roman" w:cs="Times New Roman"/>
          <w:b/>
          <w:sz w:val="24"/>
          <w:szCs w:val="24"/>
        </w:rPr>
      </w:pPr>
      <w:proofErr w:type="gramStart"/>
      <w:r w:rsidRPr="00D432B8">
        <w:rPr>
          <w:rFonts w:ascii="Times New Roman" w:hAnsi="Times New Roman" w:cs="Times New Roman"/>
          <w:b/>
          <w:sz w:val="24"/>
          <w:szCs w:val="24"/>
        </w:rPr>
        <w:t>nyilatkozom</w:t>
      </w:r>
      <w:proofErr w:type="gramEnd"/>
      <w:r w:rsidRPr="00D432B8">
        <w:rPr>
          <w:rFonts w:ascii="Times New Roman" w:hAnsi="Times New Roman" w:cs="Times New Roman"/>
          <w:b/>
          <w:sz w:val="24"/>
          <w:szCs w:val="24"/>
        </w:rPr>
        <w:t>, hogy a téli rezsicsökkentés végrehajtását követően szükségessé váló további intézkedésekről szóló 1364/2018. (VII. 27.) Korm. határozatban foglaltak alapján igénybejelentő lapot nyújtok be a</w:t>
      </w:r>
      <w:r w:rsidR="00586630" w:rsidRPr="00D432B8">
        <w:rPr>
          <w:rFonts w:ascii="Times New Roman" w:hAnsi="Times New Roman" w:cs="Times New Roman"/>
          <w:b/>
          <w:sz w:val="24"/>
          <w:szCs w:val="24"/>
        </w:rPr>
        <w:t xml:space="preserve"> </w:t>
      </w:r>
      <w:r w:rsidRPr="00D432B8">
        <w:rPr>
          <w:rFonts w:ascii="Times New Roman" w:hAnsi="Times New Roman" w:cs="Times New Roman"/>
          <w:b/>
          <w:sz w:val="24"/>
          <w:szCs w:val="24"/>
        </w:rPr>
        <w:t xml:space="preserve">téli rezsicsökkentésben korábban nem részesült, a vezetékes gáz- vagy távfűtéstől eltérő fűtőanyagot felhasználó háztartások egyszeri természetbeni támogatására. </w:t>
      </w:r>
    </w:p>
    <w:p w:rsidR="00E54D34" w:rsidRPr="00D432B8" w:rsidRDefault="00E54D34" w:rsidP="002A03A4">
      <w:pPr>
        <w:spacing w:after="0" w:line="276" w:lineRule="auto"/>
        <w:jc w:val="both"/>
        <w:rPr>
          <w:rFonts w:ascii="Times New Roman" w:hAnsi="Times New Roman" w:cs="Times New Roman"/>
          <w:b/>
          <w:sz w:val="24"/>
          <w:szCs w:val="24"/>
        </w:rPr>
      </w:pPr>
    </w:p>
    <w:p w:rsidR="00006A66" w:rsidRPr="00D432B8" w:rsidRDefault="00006A66" w:rsidP="002A03A4">
      <w:pPr>
        <w:spacing w:after="0" w:line="276" w:lineRule="auto"/>
        <w:jc w:val="both"/>
        <w:rPr>
          <w:rFonts w:ascii="Times New Roman" w:hAnsi="Times New Roman" w:cs="Times New Roman"/>
          <w:b/>
          <w:snapToGrid w:val="0"/>
          <w:sz w:val="24"/>
          <w:szCs w:val="24"/>
        </w:rPr>
      </w:pPr>
      <w:r w:rsidRPr="00D432B8">
        <w:rPr>
          <w:rFonts w:ascii="Times New Roman" w:hAnsi="Times New Roman" w:cs="Times New Roman"/>
          <w:b/>
          <w:sz w:val="24"/>
          <w:szCs w:val="24"/>
        </w:rPr>
        <w:t>Igénybejelentés szerinti ingatlan (háztartás</w:t>
      </w:r>
      <w:r w:rsidRPr="00D432B8">
        <w:rPr>
          <w:rStyle w:val="Lbjegyzet-hivatkozs"/>
          <w:rFonts w:ascii="Times New Roman" w:hAnsi="Times New Roman" w:cs="Times New Roman"/>
          <w:b/>
          <w:sz w:val="24"/>
          <w:szCs w:val="24"/>
        </w:rPr>
        <w:footnoteReference w:id="1"/>
      </w:r>
      <w:r w:rsidRPr="00D432B8">
        <w:rPr>
          <w:rFonts w:ascii="Times New Roman" w:hAnsi="Times New Roman" w:cs="Times New Roman"/>
          <w:b/>
          <w:sz w:val="24"/>
          <w:szCs w:val="24"/>
        </w:rPr>
        <w:t>)</w:t>
      </w:r>
      <w:r w:rsidRPr="00D432B8">
        <w:rPr>
          <w:rFonts w:ascii="Times New Roman" w:hAnsi="Times New Roman" w:cs="Times New Roman"/>
          <w:b/>
          <w:snapToGrid w:val="0"/>
          <w:sz w:val="24"/>
          <w:szCs w:val="24"/>
        </w:rPr>
        <w:t xml:space="preserve"> címe: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irányítószám</w:t>
      </w:r>
      <w:proofErr w:type="gramEnd"/>
      <w:r w:rsidRPr="00D432B8">
        <w:rPr>
          <w:rFonts w:ascii="Times New Roman" w:hAnsi="Times New Roman" w:cs="Times New Roman"/>
          <w:sz w:val="24"/>
          <w:szCs w:val="24"/>
        </w:rPr>
        <w:t>:</w:t>
      </w:r>
      <w:r w:rsidRPr="00D432B8">
        <w:rPr>
          <w:rFonts w:ascii="Calibri" w:hAnsi="Calibri" w:cs="Times New Roman"/>
          <w:sz w:val="40"/>
          <w:szCs w:val="40"/>
        </w:rPr>
        <w:t>□□□□</w:t>
      </w:r>
      <w:r w:rsidRPr="00D432B8">
        <w:rPr>
          <w:rFonts w:ascii="Times New Roman" w:hAnsi="Times New Roman" w:cs="Times New Roman"/>
          <w:sz w:val="24"/>
          <w:szCs w:val="24"/>
        </w:rPr>
        <w:t xml:space="preserve">  település:……………………..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közterület</w:t>
      </w:r>
      <w:proofErr w:type="gramEnd"/>
      <w:r w:rsidRPr="00D432B8">
        <w:rPr>
          <w:rFonts w:ascii="Times New Roman" w:hAnsi="Times New Roman" w:cs="Times New Roman"/>
          <w:sz w:val="24"/>
          <w:szCs w:val="24"/>
        </w:rPr>
        <w:t xml:space="preserve"> neve:……….………..………. közterület jellege: …..………… házszám: … </w:t>
      </w:r>
    </w:p>
    <w:p w:rsidR="00E54D34" w:rsidRPr="00D432B8" w:rsidRDefault="00E54D34"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épület</w:t>
      </w:r>
      <w:proofErr w:type="gramEnd"/>
      <w:r w:rsidRPr="00D432B8">
        <w:rPr>
          <w:rFonts w:ascii="Times New Roman" w:hAnsi="Times New Roman" w:cs="Times New Roman"/>
          <w:sz w:val="24"/>
          <w:szCs w:val="24"/>
        </w:rPr>
        <w:t>: … lépcsőház: … emelet: … ajtó: …</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 juttatás igényelendő formája</w:t>
      </w:r>
      <w:r w:rsidRPr="00D432B8">
        <w:rPr>
          <w:rStyle w:val="Lbjegyzet-hivatkozs"/>
          <w:rFonts w:ascii="Times New Roman" w:hAnsi="Times New Roman" w:cs="Times New Roman"/>
          <w:sz w:val="24"/>
          <w:szCs w:val="24"/>
        </w:rPr>
        <w:footnoteReference w:id="2"/>
      </w:r>
      <w:r w:rsidRPr="00D432B8">
        <w:rPr>
          <w:rFonts w:ascii="Times New Roman" w:hAnsi="Times New Roman" w:cs="Times New Roman"/>
          <w:sz w:val="24"/>
          <w:szCs w:val="24"/>
        </w:rPr>
        <w:t>:</w:t>
      </w:r>
    </w:p>
    <w:p w:rsidR="00E54D34" w:rsidRPr="00D432B8" w:rsidRDefault="00E54D34"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tűzifa</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 xml:space="preserve">szén </w:t>
      </w:r>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r w:rsidRPr="00D432B8">
        <w:rPr>
          <w:rFonts w:ascii="Times New Roman" w:hAnsi="Times New Roman" w:cs="Times New Roman"/>
          <w:sz w:val="24"/>
          <w:szCs w:val="24"/>
        </w:rPr>
        <w:t>propán-bután palackos gáz</w:t>
      </w:r>
      <w:r w:rsidRPr="00D432B8">
        <w:rPr>
          <w:rFonts w:ascii="Times New Roman" w:hAnsi="Times New Roman" w:cs="Times New Roman"/>
          <w:sz w:val="24"/>
          <w:szCs w:val="24"/>
        </w:rPr>
        <w:tab/>
      </w:r>
      <w:r w:rsidRPr="00D432B8">
        <w:rPr>
          <w:rFonts w:ascii="Times New Roman" w:hAnsi="Times New Roman" w:cs="Times New Roman"/>
          <w:sz w:val="24"/>
          <w:szCs w:val="24"/>
        </w:rPr>
        <w:tab/>
        <w:t>propán-bután tartályos gáz</w:t>
      </w:r>
    </w:p>
    <w:p w:rsidR="00791F7B" w:rsidRPr="00D432B8" w:rsidRDefault="00791F7B" w:rsidP="002A03A4">
      <w:pPr>
        <w:spacing w:after="0" w:line="276" w:lineRule="auto"/>
        <w:jc w:val="center"/>
        <w:rPr>
          <w:rFonts w:ascii="Times New Roman" w:hAnsi="Times New Roman" w:cs="Times New Roman"/>
          <w:sz w:val="24"/>
          <w:szCs w:val="24"/>
        </w:rPr>
      </w:pPr>
    </w:p>
    <w:p w:rsidR="00586630" w:rsidRPr="00D432B8" w:rsidRDefault="00586630" w:rsidP="002A03A4">
      <w:pPr>
        <w:spacing w:after="0" w:line="276" w:lineRule="auto"/>
        <w:jc w:val="center"/>
        <w:rPr>
          <w:rFonts w:ascii="Times New Roman" w:hAnsi="Times New Roman" w:cs="Times New Roman"/>
          <w:sz w:val="24"/>
          <w:szCs w:val="24"/>
        </w:rPr>
      </w:pPr>
      <w:proofErr w:type="gramStart"/>
      <w:r w:rsidRPr="00D432B8">
        <w:rPr>
          <w:rFonts w:ascii="Times New Roman" w:hAnsi="Times New Roman" w:cs="Times New Roman"/>
          <w:sz w:val="24"/>
          <w:szCs w:val="24"/>
        </w:rPr>
        <w:t>fűtőolaj</w:t>
      </w:r>
      <w:proofErr w:type="gramEnd"/>
      <w:r w:rsidR="00596D85" w:rsidRPr="00D432B8">
        <w:rPr>
          <w:rFonts w:ascii="Times New Roman" w:hAnsi="Times New Roman" w:cs="Times New Roman"/>
          <w:sz w:val="24"/>
          <w:szCs w:val="24"/>
        </w:rPr>
        <w:tab/>
      </w:r>
      <w:r w:rsidR="00596D85" w:rsidRPr="00D432B8">
        <w:rPr>
          <w:rFonts w:ascii="Times New Roman" w:hAnsi="Times New Roman" w:cs="Times New Roman"/>
          <w:sz w:val="24"/>
          <w:szCs w:val="24"/>
        </w:rPr>
        <w:tab/>
      </w:r>
      <w:proofErr w:type="spellStart"/>
      <w:r w:rsidRPr="00D432B8">
        <w:rPr>
          <w:rFonts w:ascii="Times New Roman" w:hAnsi="Times New Roman" w:cs="Times New Roman"/>
          <w:sz w:val="24"/>
          <w:szCs w:val="24"/>
        </w:rPr>
        <w:t>pellet</w:t>
      </w:r>
      <w:proofErr w:type="spellEnd"/>
      <w:r w:rsidRPr="00D432B8">
        <w:rPr>
          <w:rFonts w:ascii="Times New Roman" w:hAnsi="Times New Roman" w:cs="Times New Roman"/>
          <w:sz w:val="24"/>
          <w:szCs w:val="24"/>
        </w:rPr>
        <w:t>/brikett</w:t>
      </w: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lastRenderedPageBreak/>
        <w:t xml:space="preserve">Büntetőjogi felelősségem tudatában nyilatkozom, hogy a 2017/2018-as gázév téli fogyasztási időszakában bekövetkező fogyasztásnövekedés finanszírozását segítő 12 000 forint összegű juttatásban sem az egyetemes szolgáltatást igénybe vevő lakossági földgázfogyasztók részére biztosított téli rezsicsökkentésről szóló 37/2018. (III. 8.) Korm. rendelet, sem a fűtési célú távhőszolgáltatást igénybe vevő lakossági felhasználók részére biztosított téli rezsicsökkentésről szóló 39/2018. (III. 12.) Korm. rendelet alapján az igénybejelentésben szereplő háztartás nem részesült. </w:t>
      </w:r>
      <w:r w:rsidR="00E43F28" w:rsidRPr="00D432B8">
        <w:rPr>
          <w:rFonts w:ascii="Times New Roman" w:hAnsi="Times New Roman" w:cs="Times New Roman"/>
          <w:sz w:val="24"/>
          <w:szCs w:val="24"/>
        </w:rPr>
        <w:t>Hozzájárulok ahhoz, hogy ennek ellenőrzése céljából a BM Országos Katasztrófavédelmi Főigazgatóság (a továbbiakban: BM OKF) az igénybejelentésben szereplő háztartás tekintetében a gáz- és áramszolgáltatónál rendelkezésre álló, a támogatásra vonatkozó adatokat megismerje.</w:t>
      </w:r>
    </w:p>
    <w:p w:rsidR="00586630" w:rsidRPr="00D432B8" w:rsidRDefault="00586630" w:rsidP="002A03A4">
      <w:pPr>
        <w:tabs>
          <w:tab w:val="left" w:pos="-851"/>
          <w:tab w:val="left" w:pos="9072"/>
        </w:tabs>
        <w:spacing w:after="0" w:line="276" w:lineRule="auto"/>
        <w:ind w:right="1"/>
        <w:jc w:val="both"/>
        <w:rPr>
          <w:rFonts w:ascii="Times New Roman" w:hAnsi="Times New Roman" w:cs="Times New Roman"/>
          <w:sz w:val="24"/>
          <w:szCs w:val="24"/>
        </w:rPr>
      </w:pPr>
    </w:p>
    <w:p w:rsidR="00006A66" w:rsidRPr="00D432B8" w:rsidRDefault="00006A66" w:rsidP="002A03A4">
      <w:pPr>
        <w:tabs>
          <w:tab w:val="left" w:pos="-851"/>
          <w:tab w:val="left" w:pos="9072"/>
        </w:tabs>
        <w:spacing w:after="0" w:line="276" w:lineRule="auto"/>
        <w:ind w:right="1"/>
        <w:jc w:val="both"/>
        <w:rPr>
          <w:rFonts w:ascii="Times New Roman" w:hAnsi="Times New Roman" w:cs="Times New Roman"/>
          <w:sz w:val="24"/>
          <w:szCs w:val="24"/>
        </w:rPr>
      </w:pPr>
      <w:r w:rsidRPr="00D432B8">
        <w:rPr>
          <w:rFonts w:ascii="Times New Roman" w:hAnsi="Times New Roman" w:cs="Times New Roman"/>
          <w:sz w:val="24"/>
          <w:szCs w:val="24"/>
        </w:rPr>
        <w:t xml:space="preserve">Tudomásul veszem, hogy </w:t>
      </w:r>
      <w:r w:rsidR="009B11D6" w:rsidRPr="00D432B8">
        <w:rPr>
          <w:rFonts w:ascii="Times New Roman" w:hAnsi="Times New Roman" w:cs="Times New Roman"/>
          <w:sz w:val="24"/>
          <w:szCs w:val="24"/>
        </w:rPr>
        <w:t xml:space="preserve">a </w:t>
      </w:r>
      <w:r w:rsidRPr="00D432B8">
        <w:rPr>
          <w:rFonts w:ascii="Times New Roman" w:hAnsi="Times New Roman" w:cs="Times New Roman"/>
          <w:sz w:val="24"/>
          <w:szCs w:val="24"/>
        </w:rPr>
        <w:t xml:space="preserve">BM OKF jogosult ellenőrizni, hogy az igénybejelentéssel érintett háztartás a fentiekben felsorolt téli rezsicsökkentésben korábban nem részesült. </w:t>
      </w:r>
      <w:r w:rsidR="007925DB" w:rsidRPr="00D432B8">
        <w:rPr>
          <w:rFonts w:ascii="Times New Roman" w:hAnsi="Times New Roman" w:cs="Times New Roman"/>
          <w:sz w:val="24"/>
          <w:szCs w:val="24"/>
        </w:rPr>
        <w:t>Nyilatkozom arról, hogy BM OKF által végzett ellenőrzést semmilyen formában nem akadályozom, valamint tudomásul veszem, hogy az ellenőrzés akadályozása esetén az igényjogosultság megszűnik.</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 nyilatkozat aláírásával hozzájárulok ahhoz, hogy a jelen nyilatkozaton szereplő személyes adataimat, a bejelentés szerinti </w:t>
      </w:r>
      <w:r w:rsidR="00E657CF" w:rsidRPr="00D432B8">
        <w:rPr>
          <w:rFonts w:ascii="Times New Roman" w:hAnsi="Times New Roman" w:cs="Times New Roman"/>
          <w:sz w:val="24"/>
          <w:szCs w:val="24"/>
        </w:rPr>
        <w:t>érintett önkormányzat</w:t>
      </w:r>
      <w:r w:rsidRPr="00D432B8">
        <w:rPr>
          <w:rFonts w:ascii="Times New Roman" w:hAnsi="Times New Roman" w:cs="Times New Roman"/>
          <w:sz w:val="24"/>
          <w:szCs w:val="24"/>
        </w:rPr>
        <w:t xml:space="preserve"> tárolja, kezelje, arról célhoz kötötten nyilvántartást vezessen, valamint azokat a támogatás igénybevétele jogszerűségének ellenőrzéséhez a </w:t>
      </w:r>
      <w:r w:rsidR="00586630" w:rsidRPr="00D432B8">
        <w:rPr>
          <w:rFonts w:ascii="Times New Roman" w:hAnsi="Times New Roman" w:cs="Times New Roman"/>
          <w:sz w:val="24"/>
          <w:szCs w:val="24"/>
        </w:rPr>
        <w:t xml:space="preserve">Belügyminisztérium és a </w:t>
      </w:r>
      <w:r w:rsidRPr="00D432B8">
        <w:rPr>
          <w:rFonts w:ascii="Times New Roman" w:hAnsi="Times New Roman" w:cs="Times New Roman"/>
          <w:sz w:val="24"/>
          <w:szCs w:val="24"/>
        </w:rPr>
        <w:t>BM OKF részére továbbítsa, aki azokat tárolja, kezelje, arról célhoz kötötten nyilvántartást vezessen. Hozzájárulok továbbá, hogy a BM OKF az ellenőrzés lefolytatásához az</w:t>
      </w:r>
      <w:r w:rsidR="007E1811" w:rsidRPr="00D432B8">
        <w:rPr>
          <w:rFonts w:ascii="Times New Roman" w:hAnsi="Times New Roman" w:cs="Times New Roman"/>
          <w:sz w:val="24"/>
          <w:szCs w:val="24"/>
        </w:rPr>
        <w:t xml:space="preserve"> illetékes közigazgatási szervtől, illetve az</w:t>
      </w:r>
      <w:r w:rsidRPr="00D432B8">
        <w:rPr>
          <w:rFonts w:ascii="Times New Roman" w:hAnsi="Times New Roman" w:cs="Times New Roman"/>
          <w:sz w:val="24"/>
          <w:szCs w:val="24"/>
        </w:rPr>
        <w:t xml:space="preserve"> illetékes közműszolgáltatótól </w:t>
      </w:r>
      <w:r w:rsidR="007925DB" w:rsidRPr="00D432B8">
        <w:rPr>
          <w:rFonts w:ascii="Times New Roman" w:hAnsi="Times New Roman" w:cs="Times New Roman"/>
          <w:sz w:val="24"/>
          <w:szCs w:val="24"/>
        </w:rPr>
        <w:t>az igénybejelentéssel érintett háztartás adatait</w:t>
      </w:r>
      <w:r w:rsidRPr="00D432B8">
        <w:rPr>
          <w:rFonts w:ascii="Times New Roman" w:hAnsi="Times New Roman" w:cs="Times New Roman"/>
          <w:sz w:val="24"/>
          <w:szCs w:val="24"/>
        </w:rPr>
        <w:t xml:space="preserve"> megkérje.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 xml:space="preserve">Az adatkezelés </w:t>
      </w:r>
      <w:r w:rsidRPr="00D432B8">
        <w:rPr>
          <w:rFonts w:ascii="Times New Roman" w:hAnsi="Times New Roman" w:cs="Times New Roman"/>
          <w:i/>
          <w:sz w:val="24"/>
          <w:szCs w:val="24"/>
        </w:rPr>
        <w:t>a természetes személyeknek a személyes adatok kezelése tekintetében történő védelméről és az ilyen adatok szabad áramlásáról, valamint a 95/46/EK rendelet hatályon kívül helyezéséről szóló (EU) 2016/679 európai parlamenti és tanácsi rendelet</w:t>
      </w:r>
      <w:r w:rsidRPr="00D432B8">
        <w:rPr>
          <w:rFonts w:ascii="Times New Roman" w:hAnsi="Times New Roman" w:cs="Times New Roman"/>
          <w:sz w:val="24"/>
          <w:szCs w:val="24"/>
        </w:rPr>
        <w:t xml:space="preserve"> (a továbbiakban: GDPR) 6. cikke (1) bekezdésének a) pontja értelmében az érintett hozzájárulásán alapul. </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Kijelentem, hogy az igénybejelentő nyilatkozathoz mellékelt adatkezelési tájékoztatóban foglaltakat elolvastam és azokat tudomásul vettem.</w:t>
      </w:r>
    </w:p>
    <w:p w:rsidR="007925DB" w:rsidRPr="00D432B8" w:rsidRDefault="007925DB" w:rsidP="002A03A4">
      <w:pPr>
        <w:spacing w:after="0" w:line="276" w:lineRule="auto"/>
        <w:jc w:val="both"/>
        <w:rPr>
          <w:rFonts w:ascii="Times New Roman" w:hAnsi="Times New Roman" w:cs="Times New Roman"/>
          <w:sz w:val="24"/>
          <w:szCs w:val="24"/>
        </w:rPr>
      </w:pPr>
    </w:p>
    <w:p w:rsidR="00006A66" w:rsidRPr="00D432B8" w:rsidRDefault="00006A66" w:rsidP="002A03A4">
      <w:pPr>
        <w:spacing w:after="0" w:line="276" w:lineRule="auto"/>
        <w:jc w:val="both"/>
        <w:rPr>
          <w:rFonts w:ascii="Times New Roman" w:hAnsi="Times New Roman" w:cs="Times New Roman"/>
          <w:sz w:val="24"/>
          <w:szCs w:val="24"/>
        </w:rPr>
      </w:pPr>
      <w:proofErr w:type="gramStart"/>
      <w:r w:rsidRPr="00D432B8">
        <w:rPr>
          <w:rFonts w:ascii="Times New Roman" w:hAnsi="Times New Roman" w:cs="Times New Roman"/>
          <w:sz w:val="24"/>
          <w:szCs w:val="24"/>
        </w:rPr>
        <w:t>Kelt …</w:t>
      </w:r>
      <w:proofErr w:type="gramEnd"/>
      <w:r w:rsidRPr="00D432B8">
        <w:rPr>
          <w:rFonts w:ascii="Times New Roman" w:hAnsi="Times New Roman" w:cs="Times New Roman"/>
          <w:sz w:val="24"/>
          <w:szCs w:val="24"/>
        </w:rPr>
        <w:t>…………., 2018. …………………….</w:t>
      </w:r>
      <w:r w:rsidRPr="00D432B8">
        <w:rPr>
          <w:rFonts w:ascii="Times New Roman" w:hAnsi="Times New Roman" w:cs="Times New Roman"/>
          <w:sz w:val="24"/>
          <w:szCs w:val="24"/>
        </w:rPr>
        <w:tab/>
      </w:r>
    </w:p>
    <w:p w:rsidR="00006A66" w:rsidRPr="00D432B8" w:rsidRDefault="00006A66"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w:t>
      </w:r>
    </w:p>
    <w:p w:rsidR="00006A66" w:rsidRPr="00D432B8" w:rsidRDefault="00411C85" w:rsidP="002A03A4">
      <w:pPr>
        <w:spacing w:after="0" w:line="276" w:lineRule="auto"/>
        <w:jc w:val="both"/>
        <w:rPr>
          <w:rFonts w:ascii="Times New Roman" w:hAnsi="Times New Roman" w:cs="Times New Roman"/>
          <w:sz w:val="24"/>
          <w:szCs w:val="24"/>
        </w:rPr>
      </w:pP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r>
      <w:r w:rsidRPr="00D432B8">
        <w:rPr>
          <w:rFonts w:ascii="Times New Roman" w:hAnsi="Times New Roman" w:cs="Times New Roman"/>
          <w:sz w:val="24"/>
          <w:szCs w:val="24"/>
        </w:rPr>
        <w:tab/>
        <w:t xml:space="preserve">      Igénybejelentő</w:t>
      </w:r>
      <w:r w:rsidR="00006A66" w:rsidRPr="00D432B8">
        <w:rPr>
          <w:rFonts w:ascii="Times New Roman" w:hAnsi="Times New Roman" w:cs="Times New Roman"/>
          <w:sz w:val="24"/>
          <w:szCs w:val="24"/>
        </w:rPr>
        <w:t xml:space="preserve"> aláírása</w:t>
      </w: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006A66" w:rsidRPr="00D432B8" w:rsidRDefault="00006A66" w:rsidP="001261C7">
      <w:pPr>
        <w:spacing w:after="0" w:line="300" w:lineRule="exact"/>
        <w:rPr>
          <w:rFonts w:ascii="Times New Roman" w:hAnsi="Times New Roman" w:cs="Times New Roman"/>
          <w:sz w:val="24"/>
          <w:szCs w:val="24"/>
        </w:rPr>
      </w:pPr>
    </w:p>
    <w:p w:rsidR="00D24242" w:rsidRPr="00D432B8" w:rsidRDefault="00D24242" w:rsidP="001261C7">
      <w:pPr>
        <w:spacing w:after="0" w:line="300" w:lineRule="exact"/>
        <w:rPr>
          <w:rFonts w:ascii="Times New Roman" w:hAnsi="Times New Roman" w:cs="Times New Roman"/>
          <w:sz w:val="24"/>
          <w:szCs w:val="24"/>
        </w:rPr>
      </w:pPr>
    </w:p>
    <w:p w:rsidR="00E54D34" w:rsidRPr="00D432B8" w:rsidRDefault="00E54D34" w:rsidP="00006A66">
      <w:pPr>
        <w:jc w:val="center"/>
        <w:rPr>
          <w:rFonts w:ascii="Times New Roman" w:hAnsi="Times New Roman" w:cs="Times New Roman"/>
          <w:sz w:val="24"/>
          <w:szCs w:val="24"/>
        </w:rPr>
      </w:pPr>
      <w:r w:rsidRPr="00D432B8">
        <w:rPr>
          <w:rFonts w:ascii="Times New Roman" w:hAnsi="Times New Roman" w:cs="Times New Roman"/>
          <w:sz w:val="24"/>
          <w:szCs w:val="24"/>
        </w:rPr>
        <w:br w:type="page"/>
      </w:r>
    </w:p>
    <w:p w:rsidR="00D53CE8" w:rsidRPr="00D432B8" w:rsidRDefault="00D53CE8" w:rsidP="00006A66">
      <w:pPr>
        <w:jc w:val="center"/>
        <w:rPr>
          <w:rFonts w:ascii="Times New Roman" w:hAnsi="Times New Roman" w:cs="Times New Roman"/>
          <w:b/>
        </w:rPr>
      </w:pPr>
    </w:p>
    <w:p w:rsidR="00006A66" w:rsidRPr="00D432B8" w:rsidRDefault="00006A66" w:rsidP="00006A66">
      <w:pPr>
        <w:jc w:val="center"/>
        <w:rPr>
          <w:rFonts w:ascii="Times New Roman" w:hAnsi="Times New Roman" w:cs="Times New Roman"/>
          <w:b/>
        </w:rPr>
      </w:pPr>
      <w:r w:rsidRPr="00D432B8">
        <w:rPr>
          <w:rFonts w:ascii="Times New Roman" w:hAnsi="Times New Roman" w:cs="Times New Roman"/>
          <w:b/>
        </w:rPr>
        <w:t xml:space="preserve">Adatkezelési tájékoztató </w:t>
      </w:r>
    </w:p>
    <w:p w:rsidR="00006A66" w:rsidRPr="00D432B8" w:rsidRDefault="00006A66" w:rsidP="00006A66">
      <w:pPr>
        <w:jc w:val="center"/>
        <w:rPr>
          <w:rFonts w:ascii="Times New Roman" w:hAnsi="Times New Roman" w:cs="Times New Roman"/>
          <w:b/>
        </w:rPr>
      </w:pPr>
      <w:proofErr w:type="gramStart"/>
      <w:r w:rsidRPr="00D432B8">
        <w:rPr>
          <w:rFonts w:ascii="Times New Roman" w:hAnsi="Times New Roman" w:cs="Times New Roman"/>
          <w:b/>
        </w:rPr>
        <w:t>a</w:t>
      </w:r>
      <w:proofErr w:type="gramEnd"/>
      <w:r w:rsidRPr="00D432B8">
        <w:rPr>
          <w:rFonts w:ascii="Times New Roman" w:hAnsi="Times New Roman" w:cs="Times New Roman"/>
          <w:b/>
        </w:rPr>
        <w:t xml:space="preserve"> téli rezsicsökkentés végrehajtását követően szükségessé váló további intézkedésekről szóló 1364/2018. (VI. 27.) Korm. határozat szerinti igénybejelentő laphoz</w:t>
      </w:r>
    </w:p>
    <w:p w:rsidR="00006A66" w:rsidRPr="00D432B8" w:rsidRDefault="00006A66" w:rsidP="00006A66">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lang w:eastAsia="hu-HU"/>
        </w:rPr>
      </w:pPr>
      <w:bookmarkStart w:id="1" w:name="_Toc514963773"/>
      <w:r w:rsidRPr="00D432B8">
        <w:rPr>
          <w:rFonts w:ascii="Times New Roman" w:eastAsia="Times New Roman" w:hAnsi="Times New Roman" w:cs="Times New Roman"/>
          <w:b/>
          <w:bCs/>
          <w:kern w:val="32"/>
          <w:lang w:eastAsia="hu-HU"/>
        </w:rPr>
        <w:t>Adatkezelői információk</w:t>
      </w:r>
      <w:bookmarkEnd w:id="1"/>
    </w:p>
    <w:p w:rsidR="00F24320" w:rsidRPr="00D432B8" w:rsidRDefault="00F24320" w:rsidP="00006A66">
      <w:pPr>
        <w:autoSpaceDE w:val="0"/>
        <w:autoSpaceDN w:val="0"/>
        <w:adjustRightInd w:val="0"/>
        <w:spacing w:after="0" w:line="240" w:lineRule="auto"/>
        <w:rPr>
          <w:rFonts w:ascii="Times New Roman" w:eastAsia="Times New Roman" w:hAnsi="Times New Roman" w:cs="Times New Roman"/>
          <w:b/>
          <w:lang w:eastAsia="hu-HU"/>
        </w:rPr>
      </w:pPr>
    </w:p>
    <w:p w:rsidR="00F24320" w:rsidRPr="00D432B8" w:rsidRDefault="00F24320" w:rsidP="00F24320">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Együttes adatkezelők: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érintett önkormányzat</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BM Országos Katasztrófavédelmi Főigazgatóság (a továbbiakban: BM OKF), valamint a területileg illetékes katasztrófavédelmi szerv </w:t>
      </w:r>
    </w:p>
    <w:p w:rsidR="00F24320" w:rsidRPr="00D432B8" w:rsidRDefault="00F24320" w:rsidP="00E250F5">
      <w:pPr>
        <w:pStyle w:val="Listaszerbekezds"/>
        <w:numPr>
          <w:ilvl w:val="0"/>
          <w:numId w:val="9"/>
        </w:num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Belügyminisztérium </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2F428B" w:rsidRPr="00D432B8" w:rsidRDefault="002F428B" w:rsidP="002F428B">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önkormányzat megnevezése: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2F428B" w:rsidRPr="00D432B8" w:rsidRDefault="002F428B" w:rsidP="00006A66">
      <w:pPr>
        <w:autoSpaceDE w:val="0"/>
        <w:autoSpaceDN w:val="0"/>
        <w:adjustRightInd w:val="0"/>
        <w:spacing w:after="0" w:line="240" w:lineRule="auto"/>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BM OKF</w:t>
      </w:r>
      <w:r w:rsidR="00CA0DB7" w:rsidRPr="00D432B8">
        <w:rPr>
          <w:rFonts w:ascii="Times New Roman" w:eastAsia="Times New Roman" w:hAnsi="Times New Roman" w:cs="Times New Roman"/>
          <w:lang w:eastAsia="hu-HU"/>
        </w:rPr>
        <w:t>, valamint a területileg illetékes katasztrófavédelmi szerv</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1149 Budapest, Mogyoródi út 43.</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469-4347, (+36-20) 820-0089</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469-4157</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adatkezelő megnevezése: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Belügyminisztérium </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Székhelye: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1051 Budapest, József Attila 2-4.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Postai címe:</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1903 Budapest, Pf.: 314</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Telefonszáma: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441-1000</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Telefaxszáma:</w:t>
      </w: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(+36-1) 441-1437</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keepNext/>
        <w:widowControl w:val="0"/>
        <w:autoSpaceDE w:val="0"/>
        <w:autoSpaceDN w:val="0"/>
        <w:adjustRightInd w:val="0"/>
        <w:spacing w:before="240" w:after="60" w:line="240" w:lineRule="auto"/>
        <w:jc w:val="both"/>
        <w:outlineLvl w:val="0"/>
        <w:rPr>
          <w:rFonts w:ascii="Times New Roman" w:eastAsia="Times New Roman" w:hAnsi="Times New Roman" w:cs="Times New Roman"/>
          <w:b/>
          <w:bCs/>
          <w:kern w:val="32"/>
          <w:lang w:eastAsia="hu-HU"/>
        </w:rPr>
      </w:pPr>
      <w:bookmarkStart w:id="2" w:name="_Toc514963774"/>
      <w:r w:rsidRPr="00D432B8">
        <w:rPr>
          <w:rFonts w:ascii="Times New Roman" w:eastAsia="Times New Roman" w:hAnsi="Times New Roman" w:cs="Times New Roman"/>
          <w:b/>
          <w:bCs/>
          <w:kern w:val="32"/>
          <w:lang w:eastAsia="hu-HU"/>
        </w:rPr>
        <w:t>Adatvédelmi probléma vagy joggyakorlás kapcsán kihez fordulhat az érintett?</w:t>
      </w:r>
      <w:bookmarkEnd w:id="2"/>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önkormányzat adatvédelmi tisztviselője: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Elérhetősége:</w:t>
      </w:r>
    </w:p>
    <w:p w:rsidR="002528EC" w:rsidRPr="00D432B8" w:rsidRDefault="002528EC"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OKF adatvédelmi tisztviselője: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Pr="00D432B8">
        <w:rPr>
          <w:rFonts w:ascii="Times New Roman" w:eastAsia="Times New Roman" w:hAnsi="Times New Roman" w:cs="Times New Roman"/>
          <w:lang w:eastAsia="hu-HU"/>
        </w:rPr>
        <w:t xml:space="preserve"> Csekő Katalin tű. százados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Szolgálati helye: BM OKF Hivatal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xml:space="preserve"> 20/8200-559 (vonalas telefonszám)</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b/>
      </w:r>
      <w:r w:rsidRPr="00D432B8">
        <w:rPr>
          <w:rFonts w:ascii="Times New Roman" w:eastAsia="Times New Roman" w:hAnsi="Times New Roman" w:cs="Times New Roman"/>
          <w:lang w:eastAsia="hu-HU"/>
        </w:rPr>
        <w:tab/>
      </w:r>
      <w:proofErr w:type="gramStart"/>
      <w:r w:rsidRPr="00D432B8">
        <w:rPr>
          <w:rFonts w:ascii="Times New Roman" w:eastAsia="Times New Roman" w:hAnsi="Times New Roman" w:cs="Times New Roman"/>
          <w:lang w:eastAsia="hu-HU"/>
        </w:rPr>
        <w:t>kata.cseko@katved.gov.hu</w:t>
      </w:r>
      <w:proofErr w:type="gramEnd"/>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F24320">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 BM adatvédelmi tisztviselője:</w:t>
      </w:r>
    </w:p>
    <w:p w:rsidR="00006A66"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gramStart"/>
      <w:r w:rsidRPr="00D432B8">
        <w:rPr>
          <w:rFonts w:ascii="Times New Roman" w:eastAsia="Times New Roman" w:hAnsi="Times New Roman" w:cs="Times New Roman"/>
          <w:lang w:eastAsia="hu-HU"/>
        </w:rPr>
        <w:t>dr.</w:t>
      </w:r>
      <w:proofErr w:type="gramEnd"/>
      <w:r w:rsidR="009A54F0" w:rsidRPr="00D432B8">
        <w:rPr>
          <w:rFonts w:ascii="Times New Roman" w:eastAsia="Times New Roman" w:hAnsi="Times New Roman" w:cs="Times New Roman"/>
          <w:lang w:eastAsia="hu-HU"/>
        </w:rPr>
        <w:t xml:space="preserve"> </w:t>
      </w:r>
      <w:proofErr w:type="spellStart"/>
      <w:r w:rsidR="009A54F0" w:rsidRPr="00D432B8">
        <w:rPr>
          <w:rFonts w:ascii="Times New Roman" w:eastAsia="Times New Roman" w:hAnsi="Times New Roman" w:cs="Times New Roman"/>
          <w:lang w:eastAsia="hu-HU"/>
        </w:rPr>
        <w:t>Tarczi-</w:t>
      </w:r>
      <w:r w:rsidRPr="00D432B8">
        <w:rPr>
          <w:rFonts w:ascii="Times New Roman" w:eastAsia="Times New Roman" w:hAnsi="Times New Roman" w:cs="Times New Roman"/>
          <w:lang w:eastAsia="hu-HU"/>
        </w:rPr>
        <w:t>Ábrahám</w:t>
      </w:r>
      <w:proofErr w:type="spellEnd"/>
      <w:r w:rsidRPr="00D432B8">
        <w:rPr>
          <w:rFonts w:ascii="Times New Roman" w:eastAsia="Times New Roman" w:hAnsi="Times New Roman" w:cs="Times New Roman"/>
          <w:lang w:eastAsia="hu-HU"/>
        </w:rPr>
        <w:t xml:space="preserve"> Dominika</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b/>
          <w:lang w:eastAsia="hu-HU"/>
        </w:rPr>
        <w:t>Elérhetősége</w:t>
      </w:r>
      <w:r w:rsidRPr="00D432B8">
        <w:rPr>
          <w:rFonts w:ascii="Times New Roman" w:eastAsia="Times New Roman" w:hAnsi="Times New Roman" w:cs="Times New Roman"/>
          <w:lang w:eastAsia="hu-HU"/>
        </w:rPr>
        <w:t>: +361/999-4348</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                      dominika.abraham@bm.gov.hu</w:t>
      </w:r>
    </w:p>
    <w:p w:rsidR="00F24320" w:rsidRPr="00D432B8" w:rsidRDefault="00F24320"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személyes adatokat érint az adatkezelés?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azonosító adatokat érint (név, születési név, szül. hely, idő, anyja neve, lakóhely, tartózkodási hely).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célból van szükség ezekre az adatokra?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 téli rezsicsökkentés végrehajtását követően szükségessé váló további intézkedésekről szóló 1364/2018. (VII. 27.) Korm. határozat (a továbbiakban: Korm. határozat) 3. pont c) alpontja alapján a BM OKF jogosult ellenőrizni, hogy az igénybejelentő korábban részesült-e téli rezsicsökkentésben, mely ellenőrzés lefolytatásához szükséges az adatok kezelése.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Miért jogosult az adatkezelő a személyes adatok kezelésére?</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adatkezelés a természetes személyeknek a személyes adatok kezelése tekintetében történő védelméről és az ilyen adatok szabad áramlásáról, valamint a 95/46/EK rendelet hatályon kívül helyezéséről szóló (EU) 2016/679 európai parlamenti és tanácsi rendelet (a továbbiakban: GDPR 6. cikke (1) bekezdésének a) pontja alapján történik, vagyis mivel az érintett az </w:t>
      </w:r>
      <w:proofErr w:type="spellStart"/>
      <w:r w:rsidRPr="00D432B8">
        <w:rPr>
          <w:rFonts w:ascii="Times New Roman" w:eastAsia="Times New Roman" w:hAnsi="Times New Roman" w:cs="Times New Roman"/>
          <w:lang w:eastAsia="hu-HU"/>
        </w:rPr>
        <w:t>igénybejelentőlap</w:t>
      </w:r>
      <w:proofErr w:type="spellEnd"/>
      <w:r w:rsidRPr="00D432B8">
        <w:rPr>
          <w:rFonts w:ascii="Times New Roman" w:eastAsia="Times New Roman" w:hAnsi="Times New Roman" w:cs="Times New Roman"/>
          <w:lang w:eastAsia="hu-HU"/>
        </w:rPr>
        <w:t xml:space="preserve"> benyújtásával hozzájárult személyes adatainak kezeléséhez.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adatkezelési hozzájárulását a későbbiekben visszavonhatja. ﻿ A hozzájárulás visszavonása nem érinti a hozzájáruláson alapuló, a visszavonás előtti adatkezelés jogszerűségét. Az érintett a visszavonást</w:t>
      </w:r>
      <w:r w:rsidR="002F284D" w:rsidRPr="00D432B8">
        <w:rPr>
          <w:rFonts w:ascii="Times New Roman" w:eastAsia="Times New Roman" w:hAnsi="Times New Roman" w:cs="Times New Roman"/>
          <w:lang w:eastAsia="hu-HU"/>
        </w:rPr>
        <w:t xml:space="preserve"> az igénybejelentés visszavonásával egyidejűleg teheti meg.</w:t>
      </w:r>
      <w:r w:rsidRPr="00D432B8">
        <w:rPr>
          <w:rFonts w:ascii="Times New Roman" w:eastAsia="Times New Roman" w:hAnsi="Times New Roman" w:cs="Times New Roman"/>
          <w:lang w:eastAsia="hu-HU"/>
        </w:rPr>
        <w:t xml:space="preserve"> </w:t>
      </w:r>
    </w:p>
    <w:p w:rsidR="002F284D" w:rsidRPr="00D432B8" w:rsidRDefault="002F284D"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Milyen forrásból származnak a személyes adatok?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w:t>
      </w:r>
      <w:r w:rsidR="009A54F0" w:rsidRPr="00D432B8">
        <w:rPr>
          <w:rFonts w:ascii="Times New Roman" w:eastAsia="Times New Roman" w:hAnsi="Times New Roman" w:cs="Times New Roman"/>
          <w:lang w:eastAsia="hu-HU"/>
        </w:rPr>
        <w:t xml:space="preserve">érintett helyi önkormányzat, mint </w:t>
      </w:r>
      <w:r w:rsidRPr="00D432B8">
        <w:rPr>
          <w:rFonts w:ascii="Times New Roman" w:eastAsia="Times New Roman" w:hAnsi="Times New Roman" w:cs="Times New Roman"/>
          <w:lang w:eastAsia="hu-HU"/>
        </w:rPr>
        <w:t xml:space="preserve">adatkezelő a személyes adatokat az érintett </w:t>
      </w:r>
      <w:r w:rsidR="009A54F0" w:rsidRPr="00D432B8">
        <w:rPr>
          <w:rFonts w:ascii="Times New Roman" w:eastAsia="Times New Roman" w:hAnsi="Times New Roman" w:cs="Times New Roman"/>
          <w:lang w:eastAsia="hu-HU"/>
        </w:rPr>
        <w:t xml:space="preserve">féltől gyűjti. A közös adatkezelés során a Belügyminisztérium és a BM OKF az érintett </w:t>
      </w:r>
      <w:r w:rsidRPr="00D432B8">
        <w:rPr>
          <w:rFonts w:ascii="Times New Roman" w:eastAsia="Times New Roman" w:hAnsi="Times New Roman" w:cs="Times New Roman"/>
          <w:lang w:eastAsia="hu-HU"/>
        </w:rPr>
        <w:t xml:space="preserve">helyi önkormányzatoktól kapja meg </w:t>
      </w:r>
      <w:r w:rsidR="009A54F0" w:rsidRPr="00D432B8">
        <w:rPr>
          <w:rFonts w:ascii="Times New Roman" w:eastAsia="Times New Roman" w:hAnsi="Times New Roman" w:cs="Times New Roman"/>
          <w:lang w:eastAsia="hu-HU"/>
        </w:rPr>
        <w:t xml:space="preserve">az </w:t>
      </w:r>
      <w:proofErr w:type="gramStart"/>
      <w:r w:rsidR="009A54F0" w:rsidRPr="00D432B8">
        <w:rPr>
          <w:rFonts w:ascii="Times New Roman" w:eastAsia="Times New Roman" w:hAnsi="Times New Roman" w:cs="Times New Roman"/>
          <w:lang w:eastAsia="hu-HU"/>
        </w:rPr>
        <w:t xml:space="preserve">adatokat  </w:t>
      </w:r>
      <w:r w:rsidRPr="00D432B8">
        <w:rPr>
          <w:rFonts w:ascii="Times New Roman" w:eastAsia="Times New Roman" w:hAnsi="Times New Roman" w:cs="Times New Roman"/>
          <w:lang w:eastAsia="hu-HU"/>
        </w:rPr>
        <w:t>elektronikus</w:t>
      </w:r>
      <w:proofErr w:type="gramEnd"/>
      <w:r w:rsidRPr="00D432B8">
        <w:rPr>
          <w:rFonts w:ascii="Times New Roman" w:eastAsia="Times New Roman" w:hAnsi="Times New Roman" w:cs="Times New Roman"/>
          <w:lang w:eastAsia="hu-HU"/>
        </w:rPr>
        <w:t xml:space="preserve"> úton</w:t>
      </w:r>
      <w:r w:rsidR="009A54F0" w:rsidRPr="00D432B8">
        <w:rPr>
          <w:rFonts w:ascii="Times New Roman" w:eastAsia="Times New Roman" w:hAnsi="Times New Roman" w:cs="Times New Roman"/>
          <w:lang w:eastAsia="hu-HU"/>
        </w:rPr>
        <w:t>.</w:t>
      </w:r>
      <w:r w:rsidRPr="00D432B8">
        <w:rPr>
          <w:rFonts w:ascii="Times New Roman" w:eastAsia="Times New Roman" w:hAnsi="Times New Roman" w:cs="Times New Roman"/>
          <w:lang w:eastAsia="hu-HU"/>
        </w:rPr>
        <w:t xml:space="preserve">.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lefolytatásához adatokat </w:t>
      </w:r>
      <w:r w:rsidR="009A54F0" w:rsidRPr="00D432B8">
        <w:rPr>
          <w:rFonts w:ascii="Times New Roman" w:eastAsia="Times New Roman" w:hAnsi="Times New Roman" w:cs="Times New Roman"/>
          <w:lang w:eastAsia="hu-HU"/>
        </w:rPr>
        <w:t xml:space="preserve">vesznek </w:t>
      </w:r>
      <w:proofErr w:type="gramStart"/>
      <w:r w:rsidR="009A54F0" w:rsidRPr="00D432B8">
        <w:rPr>
          <w:rFonts w:ascii="Times New Roman" w:eastAsia="Times New Roman" w:hAnsi="Times New Roman" w:cs="Times New Roman"/>
          <w:lang w:eastAsia="hu-HU"/>
        </w:rPr>
        <w:t xml:space="preserve">át </w:t>
      </w:r>
      <w:r w:rsidRPr="00D432B8">
        <w:rPr>
          <w:rFonts w:ascii="Times New Roman" w:eastAsia="Times New Roman" w:hAnsi="Times New Roman" w:cs="Times New Roman"/>
          <w:lang w:eastAsia="hu-HU"/>
        </w:rPr>
        <w:t xml:space="preserve"> az</w:t>
      </w:r>
      <w:proofErr w:type="gramEnd"/>
      <w:r w:rsidRPr="00D432B8">
        <w:rPr>
          <w:rFonts w:ascii="Times New Roman" w:eastAsia="Times New Roman" w:hAnsi="Times New Roman" w:cs="Times New Roman"/>
          <w:lang w:eastAsia="hu-HU"/>
        </w:rPr>
        <w:t xml:space="preserve"> illetékes közműszolgáltatóktól is.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Továbbítja-e a nyilvántartásban szereplő személyes adatokat az adatkezelő?</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ellenőrzés lefolytatását követően az adatkezelő az ellenőrzéssel érintettek adatait és az ellenőrzés során feltártakat megküldi az illetékes helyi önkormányzatnak további intézkedés céljából.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ideig tárolja az adatkezelő a személyes adatokat?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 xml:space="preserve"> az ellenőrzés lefolytatását követően az adatoknak az illetékes helyi önkormányzat részére történő megküldésig, de legfeljebb 1 évig kezeli</w:t>
      </w:r>
      <w:r w:rsidR="009A54F0" w:rsidRPr="00D432B8">
        <w:rPr>
          <w:rFonts w:ascii="Times New Roman" w:eastAsia="Times New Roman" w:hAnsi="Times New Roman" w:cs="Times New Roman"/>
          <w:lang w:eastAsia="hu-HU"/>
        </w:rPr>
        <w:t>k</w:t>
      </w:r>
      <w:r w:rsidRPr="00D432B8">
        <w:rPr>
          <w:rFonts w:ascii="Times New Roman" w:eastAsia="Times New Roman" w:hAnsi="Times New Roman" w:cs="Times New Roman"/>
          <w:lang w:eastAsia="hu-HU"/>
        </w:rPr>
        <w:t>.</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3" w:name="_Toc514963787"/>
      <w:r w:rsidRPr="00D432B8">
        <w:rPr>
          <w:rFonts w:ascii="Times New Roman" w:eastAsia="Times New Roman" w:hAnsi="Times New Roman" w:cs="Times New Roman"/>
          <w:b/>
          <w:bCs/>
          <w:kern w:val="32"/>
          <w:lang w:eastAsia="hu-HU"/>
        </w:rPr>
        <w:t>Igénybe vesz-e az adatkezelő</w:t>
      </w:r>
      <w:r w:rsidR="009A54F0" w:rsidRPr="00D432B8">
        <w:rPr>
          <w:rFonts w:ascii="Times New Roman" w:eastAsia="Times New Roman" w:hAnsi="Times New Roman" w:cs="Times New Roman"/>
          <w:b/>
          <w:bCs/>
          <w:kern w:val="32"/>
          <w:lang w:eastAsia="hu-HU"/>
        </w:rPr>
        <w:t>k</w:t>
      </w:r>
      <w:r w:rsidRPr="00D432B8">
        <w:rPr>
          <w:rFonts w:ascii="Times New Roman" w:eastAsia="Times New Roman" w:hAnsi="Times New Roman" w:cs="Times New Roman"/>
          <w:b/>
          <w:bCs/>
          <w:kern w:val="32"/>
          <w:lang w:eastAsia="hu-HU"/>
        </w:rPr>
        <w:t xml:space="preserve"> adatfeldolgozót?</w:t>
      </w:r>
      <w:bookmarkEnd w:id="3"/>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Nem.</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4" w:name="_Toc514963788"/>
      <w:r w:rsidRPr="00D432B8">
        <w:rPr>
          <w:rFonts w:ascii="Times New Roman" w:eastAsia="Times New Roman" w:hAnsi="Times New Roman" w:cs="Times New Roman"/>
          <w:b/>
          <w:bCs/>
          <w:kern w:val="32"/>
          <w:lang w:eastAsia="hu-HU"/>
        </w:rPr>
        <w:t>Milyen adatbiztonsági intézkedéseket tesz az adatkezelő?</w:t>
      </w:r>
      <w:bookmarkEnd w:id="4"/>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w:t>
      </w:r>
      <w:r w:rsidR="009A54F0" w:rsidRPr="00D432B8">
        <w:rPr>
          <w:rFonts w:ascii="Times New Roman" w:eastAsia="Times New Roman" w:hAnsi="Times New Roman" w:cs="Times New Roman"/>
          <w:lang w:eastAsia="hu-HU"/>
        </w:rPr>
        <w:t>z érintett helyi önkormányzat  a</w:t>
      </w:r>
      <w:r w:rsidRPr="00D432B8">
        <w:rPr>
          <w:rFonts w:ascii="Times New Roman" w:eastAsia="Times New Roman" w:hAnsi="Times New Roman" w:cs="Times New Roman"/>
          <w:lang w:eastAsia="hu-HU"/>
        </w:rPr>
        <w:t xml:space="preserve"> </w:t>
      </w:r>
      <w:r w:rsidR="009A54F0" w:rsidRPr="00D432B8">
        <w:rPr>
          <w:rFonts w:ascii="Times New Roman" w:eastAsia="Times New Roman" w:hAnsi="Times New Roman" w:cs="Times New Roman"/>
          <w:lang w:eastAsia="hu-HU"/>
        </w:rPr>
        <w:t xml:space="preserve">Belügyminisztérium és  a </w:t>
      </w:r>
      <w:r w:rsidRPr="00D432B8">
        <w:rPr>
          <w:rFonts w:ascii="Times New Roman" w:eastAsia="Times New Roman" w:hAnsi="Times New Roman" w:cs="Times New Roman"/>
          <w:lang w:eastAsia="hu-HU"/>
        </w:rPr>
        <w:t>BM OKF 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006A66" w:rsidRPr="00D432B8" w:rsidRDefault="00006A66" w:rsidP="00006A66">
      <w:pPr>
        <w:keepNext/>
        <w:widowControl w:val="0"/>
        <w:autoSpaceDE w:val="0"/>
        <w:autoSpaceDN w:val="0"/>
        <w:adjustRightInd w:val="0"/>
        <w:spacing w:before="240" w:after="60" w:line="240" w:lineRule="auto"/>
        <w:outlineLvl w:val="0"/>
        <w:rPr>
          <w:rFonts w:ascii="Times New Roman" w:eastAsia="Times New Roman" w:hAnsi="Times New Roman" w:cs="Times New Roman"/>
          <w:b/>
          <w:bCs/>
          <w:kern w:val="32"/>
          <w:lang w:eastAsia="hu-HU"/>
        </w:rPr>
      </w:pPr>
      <w:bookmarkStart w:id="5" w:name="_Toc514963789"/>
      <w:r w:rsidRPr="00D432B8">
        <w:rPr>
          <w:rFonts w:ascii="Times New Roman" w:eastAsia="Times New Roman" w:hAnsi="Times New Roman" w:cs="Times New Roman"/>
          <w:b/>
          <w:bCs/>
          <w:kern w:val="32"/>
          <w:lang w:eastAsia="hu-HU"/>
        </w:rPr>
        <w:t>Milyen jogok illetik meg az érintettet a fenti adatkezelések kapcsán?</w:t>
      </w:r>
      <w:bookmarkEnd w:id="5"/>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u w:val="single"/>
          <w:lang w:eastAsia="hu-HU"/>
        </w:rPr>
      </w:pPr>
      <w:r w:rsidRPr="00D432B8">
        <w:rPr>
          <w:rFonts w:ascii="Times New Roman" w:eastAsia="Times New Roman" w:hAnsi="Times New Roman" w:cs="Times New Roman"/>
          <w:b/>
          <w:u w:val="single"/>
          <w:lang w:eastAsia="hu-HU"/>
        </w:rPr>
        <w:t>Hozzáférés:</w:t>
      </w:r>
      <w:r w:rsidRPr="00D432B8">
        <w:rPr>
          <w:rFonts w:ascii="Times New Roman" w:eastAsia="Times New Roman" w:hAnsi="Times New Roman" w:cs="Times New Roman"/>
          <w:lang w:eastAsia="hu-HU"/>
        </w:rPr>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céljai;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személyes adatok kategóriái;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azon címzettek vagy címzettek kategóriái, akikkel, illetve amelyekkel a személyes adatokat közölték vagy közölni fogják, ideértve különösen a harmadik országbeli címzetteket, illetve a nemzetközi szervezeteket;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adott esetben a személyes adatok tárolásának tervezett időtartama, vagy ha ez nem lehetséges, ezen időtartam meghatározásának szempontjai;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azon joga, hogy kérelmezheti az adatkezelőtől a rá vonatkozó személyes adatok helyesbítését, törlését vagy kezelésének korlátozását, és tiltakozhat az ilyen személyes adatok kezelése ellen;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valamely felügyeleti hatósághoz címzett panasz benyújtásának joga;</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adatokat nem az érintettől gyűjtötték, a forrásukra vonatkozó minden elérhető információ;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érintett saját személyes adatairól másolatot kér, az adatkezelő azt első alkalommal ingyenesen az érintett rendelkezésére bocsátja. </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által kért további másolatokért a BM OKF a közérdekűadat-megismerési igényekre vonatkozó költségtérítési szabályok szerint díjat számolhat fel. A költségtérítés lehetséges mértékéről az adatkezelő a kapcsolatfelvételkor tájékoztatást ad.</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elektronikus úton nyújtotta be a kérelmet, az információkat a BM OKF elektronikus formátumban bocsátja rendelkezésére, kivéve, ha azokat más formátumban kéri.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másolat igénylésére vonatkozó jog nem érintheti hátrányosan mások jogait és szabadságait, így például mások személyes adata nem igényelhető.</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Helyesbítéshez való jog: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Törléshez való jog: </w:t>
      </w:r>
      <w:r w:rsidRPr="00D432B8">
        <w:rPr>
          <w:rFonts w:ascii="Times New Roman" w:eastAsia="Times New Roman" w:hAnsi="Times New Roman" w:cs="Times New Roman"/>
          <w:lang w:eastAsia="hu-HU"/>
        </w:rPr>
        <w:t>﻿</w:t>
      </w:r>
    </w:p>
    <w:p w:rsidR="00006A66" w:rsidRPr="00D432B8" w:rsidRDefault="00006A66" w:rsidP="00006A66">
      <w:pPr>
        <w:autoSpaceDE w:val="0"/>
        <w:autoSpaceDN w:val="0"/>
        <w:adjustRightInd w:val="0"/>
        <w:spacing w:after="0" w:line="240" w:lineRule="auto"/>
        <w:ind w:left="100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proofErr w:type="gramStart"/>
      <w:r w:rsidRPr="00D432B8">
        <w:rPr>
          <w:rFonts w:ascii="Times New Roman" w:eastAsia="Times New Roman" w:hAnsi="Times New Roman" w:cs="Times New Roman"/>
          <w:lang w:eastAsia="hu-HU"/>
        </w:rPr>
        <w:t>.cikk</w:t>
      </w:r>
      <w:proofErr w:type="gramEnd"/>
      <w:r w:rsidRPr="00D432B8">
        <w:rPr>
          <w:rFonts w:ascii="Times New Roman" w:eastAsia="Times New Roman" w:hAnsi="Times New Roman" w:cs="Times New Roman"/>
          <w:lang w:eastAsia="hu-HU"/>
        </w:rPr>
        <w:t xml:space="preserve"> (1) bekezdésében felsorolt indokok valamelyike fennáll.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 törléséhez való jog a tájékoztatóban szereplő adatok tekintetében a GDPR 17. cikke (3) bekezdésének: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pontja alapján nem alkalmazandó, amennyiben a személyes adat megőrzése szükséges a véleménynyilvánítás szabadságához és a tájékoztatáshoz való jog gyakorlása céljából, így pl. közérdekből nyilvános személyes adat az adatkezelési idő alatt nem törölhető,</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b) pontja alapján a jogi kötelezettség teljesítéséhez vagy közhatalmi ﻿jogosítvány gyakorlásának keretében végzett feladat végrehajtásához szükséges adatkezelések tekintetében nem alkalmazandó,</w:t>
      </w:r>
    </w:p>
    <w:p w:rsidR="00006A66" w:rsidRPr="00D432B8" w:rsidRDefault="00006A66" w:rsidP="00006A66">
      <w:pPr>
        <w:widowControl w:val="0"/>
        <w:numPr>
          <w:ilvl w:val="0"/>
          <w:numId w:val="7"/>
        </w:numPr>
        <w:autoSpaceDE w:val="0"/>
        <w:autoSpaceDN w:val="0"/>
        <w:adjustRightInd w:val="0"/>
        <w:spacing w:before="100"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 pontja alapján nem gyakorolható, amennyiben az adatkezelés jogi igények előterjesztéséhez, érvényesítéséhez, illetve védelméhez szükséges, pl. a szerződéses partnerek igényérvényesítéshez szükséges személyes adatai a szerződésből fakadó igények érvényesíthetőségének elévüléséig.</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tekintetében gyakorolható?</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Az érintett hozzájárulásán alapuló adatkezelés esetén az alábbi indokok relevánsak:</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w:t>
      </w:r>
      <w:proofErr w:type="spellEnd"/>
      <w:r w:rsidRPr="00D432B8">
        <w:rPr>
          <w:rFonts w:ascii="Times New Roman" w:eastAsia="Times New Roman" w:hAnsi="Times New Roman" w:cs="Times New Roman"/>
          <w:lang w:eastAsia="hu-HU"/>
        </w:rPr>
        <w:t xml:space="preserve"> személyes adatokra már nincs szükség abból a célból, amelyből azokat gyűjtötték vagy más módon kezelték, pl. a telefonon történt bejelentés nyilvánvalóan téves volt,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roofErr w:type="spellStart"/>
      <w:r w:rsidRPr="00D432B8">
        <w:rPr>
          <w:rFonts w:ascii="Times New Roman" w:eastAsia="Times New Roman" w:hAnsi="Times New Roman" w:cs="Times New Roman"/>
          <w:lang w:eastAsia="hu-HU"/>
        </w:rPr>
        <w:t>-az</w:t>
      </w:r>
      <w:proofErr w:type="spellEnd"/>
      <w:r w:rsidRPr="00D432B8">
        <w:rPr>
          <w:rFonts w:ascii="Times New Roman" w:eastAsia="Times New Roman" w:hAnsi="Times New Roman" w:cs="Times New Roman"/>
          <w:lang w:eastAsia="hu-HU"/>
        </w:rPr>
        <w:t xml:space="preserve"> érintett visszavonta a hozzájárulását, és az adatkezelés más jogalap hiányában nem folytatható, pl. ha a bejelentést követően eseménykezelésre nem kerül sor. Más jogalapnak minősül az eseménykezelésen túl pl., amennyiben a jelzés szándékosan valótlan volt, és az adatkezelő ennek következtében feljelentést tesz,</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a személyes adatok kezelése jogellenes,</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személyes adatokat az adatkezelőre alkalmazandó uniós vagy tagállami jogban előírt jogi kötelezettség teljesítéséhez törölni kell.</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Adatkezelés korlátozása:</w:t>
      </w:r>
    </w:p>
    <w:p w:rsidR="00006A66" w:rsidRPr="00D432B8" w:rsidRDefault="00006A66" w:rsidP="00006A66">
      <w:pPr>
        <w:autoSpaceDE w:val="0"/>
        <w:autoSpaceDN w:val="0"/>
        <w:adjustRightInd w:val="0"/>
        <w:spacing w:after="0" w:line="240" w:lineRule="auto"/>
        <w:ind w:left="360"/>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az alábbi esetekben jogosult arra, hogy kérésére az adatkezelő korlátozza az adatkezelést: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vitatja a személyes adatok pontosságát, ez esetben a korlátozás arra az időtartamra vonatkozik, amely lehetővé teszi, hogy az adatkezelő ellenőrizze a személyes adatok pontosságát;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jogellenes, és az érintett ellenzi az adatok törlését, és ehelyett kéri azok felhasználásának korlátozását;</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adatkezelőnek már nincs szüksége a személyes adatokra adatkezelés céljából, de az érintett igényli azokat jogi igények előterjesztéséhez, érvényesítéséhez vagy védelméhez,</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rsidR="00006A66" w:rsidRPr="00D432B8" w:rsidRDefault="00006A66" w:rsidP="00006A66">
      <w:pPr>
        <w:tabs>
          <w:tab w:val="left" w:pos="720"/>
        </w:tabs>
        <w:autoSpaceDE w:val="0"/>
        <w:autoSpaceDN w:val="0"/>
        <w:adjustRightInd w:val="0"/>
        <w:spacing w:before="100" w:after="100" w:line="240" w:lineRule="auto"/>
        <w:ind w:left="720"/>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Mely adatkezelések esetén gyakorolható?</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adatkezelés korlátozásához való jog gyakorlására irányuló kérelem valamennyi adatkezelési cél tekintetében benyújtható, de azt az adatkezelő kizárólag a fent megjelölt valamely feltétel fennállása esetén teljesíti.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 xml:space="preserve">Adathordozhatósághoz való jog: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lang w:eastAsia="hu-HU"/>
        </w:rPr>
        <w:t>Az érintett jogosult az általa az adatkezelő rendelkezésére bocsátott adatait megkapni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tagolt, széles körben használt, géppel olvasható formátumban,</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jogosult más adatkezelőhöz továbbítani,</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kérheti az adatok közvetlen továbbítását a másik adatkezelőhöz – ha ez technikailag megvalósítható,</w:t>
      </w:r>
    </w:p>
    <w:p w:rsidR="00006A66" w:rsidRPr="00D432B8" w:rsidRDefault="00006A66" w:rsidP="00006A66">
      <w:pPr>
        <w:widowControl w:val="0"/>
        <w:numPr>
          <w:ilvl w:val="0"/>
          <w:numId w:val="6"/>
        </w:numPr>
        <w:tabs>
          <w:tab w:val="left" w:pos="720"/>
        </w:tabs>
        <w:autoSpaceDE w:val="0"/>
        <w:autoSpaceDN w:val="0"/>
        <w:adjustRightInd w:val="0"/>
        <w:spacing w:before="100" w:after="100" w:line="240" w:lineRule="auto"/>
        <w:ind w:left="720"/>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kivéve: közérdekű, vagy közhatalmú jog gyakorlása céljából végzett adatkezelés</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Ez az érintetti jog akkor gyakorolható, ha automatizált módon történik az adatkezelés, és az adatkezelő az adatokat az érintett hozzájárulása vagy a szerződéses jogalap alapján kezeli.</w:t>
      </w:r>
    </w:p>
    <w:p w:rsidR="00006A66" w:rsidRPr="00D432B8" w:rsidRDefault="00006A66" w:rsidP="00006A66">
      <w:pPr>
        <w:autoSpaceDE w:val="0"/>
        <w:autoSpaceDN w:val="0"/>
        <w:adjustRightInd w:val="0"/>
        <w:spacing w:before="100" w:after="100" w:line="240" w:lineRule="auto"/>
        <w:jc w:val="both"/>
        <w:rPr>
          <w:rFonts w:ascii="Times New Roman" w:eastAsia="Times New Roman" w:hAnsi="Times New Roman" w:cs="Times New Roman"/>
          <w:lang w:eastAsia="hu-HU"/>
        </w:rPr>
      </w:pPr>
    </w:p>
    <w:p w:rsidR="00006A66" w:rsidRPr="00D432B8" w:rsidRDefault="00006A66" w:rsidP="00006A66">
      <w:pPr>
        <w:widowControl w:val="0"/>
        <w:numPr>
          <w:ilvl w:val="0"/>
          <w:numId w:val="8"/>
        </w:numPr>
        <w:autoSpaceDE w:val="0"/>
        <w:autoSpaceDN w:val="0"/>
        <w:adjustRightInd w:val="0"/>
        <w:spacing w:before="100"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Felügyeleti hatósághoz fordulás - és bírósághoz fordulás joga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érintett úgy érzi, hogy az adatkezelés során sérelem érte, annak tényét a helyzet rendezése érdekében az adatkezelő adatvédelmi tisztviselője felé jelezheti.</w:t>
      </w: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widowControl w:val="0"/>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 megkeresés nem vezetett eredményre, az érintett az információs önrendelkezési jogról és az információszabadságról szóló 2011. évi CXII. törvény (a továbbiakban: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xml:space="preserve">.) 52. § alapján a Nemzeti Adatvédelmi és Információszabadság Hatóságnál bejelentést tehet, továbbá az </w:t>
      </w:r>
      <w:proofErr w:type="spellStart"/>
      <w:r w:rsidRPr="00D432B8">
        <w:rPr>
          <w:rFonts w:ascii="Times New Roman" w:eastAsia="Times New Roman" w:hAnsi="Times New Roman" w:cs="Times New Roman"/>
          <w:lang w:eastAsia="hu-HU"/>
        </w:rPr>
        <w:t>Infotv</w:t>
      </w:r>
      <w:proofErr w:type="spellEnd"/>
      <w:r w:rsidRPr="00D432B8">
        <w:rPr>
          <w:rFonts w:ascii="Times New Roman" w:eastAsia="Times New Roman" w:hAnsi="Times New Roman" w:cs="Times New Roman"/>
          <w:lang w:eastAsia="hu-HU"/>
        </w:rPr>
        <w:t>. 22. § szerint, valamint a polgári törvénykönyvről szóló 2013. évi V. törvény Második Könyvének III. része alapján bírósághoz fordulhat.</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 Nemzeti Adatvédelmi és Információszabadság Hatóság elérhetősége:</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Postacím: 1530 Budapest, Pf.: 5.</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Telefon: +36 (1) 391-1400</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Elektronikus postacím: ugyfelszolgalat@naih.hu</w:t>
      </w:r>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Honlap: </w:t>
      </w:r>
      <w:hyperlink r:id="rId8" w:history="1">
        <w:r w:rsidRPr="00D432B8">
          <w:rPr>
            <w:rFonts w:ascii="Times New Roman" w:eastAsia="Times New Roman" w:hAnsi="Times New Roman" w:cs="Times New Roman"/>
            <w:u w:val="single"/>
            <w:lang w:eastAsia="hu-HU"/>
          </w:rPr>
          <w:t>www.naih.hu</w:t>
        </w:r>
      </w:hyperlink>
    </w:p>
    <w:p w:rsidR="00006A66" w:rsidRPr="00D432B8" w:rsidRDefault="00006A66" w:rsidP="00006A66">
      <w:pPr>
        <w:widowControl w:val="0"/>
        <w:autoSpaceDE w:val="0"/>
        <w:autoSpaceDN w:val="0"/>
        <w:adjustRightInd w:val="0"/>
        <w:spacing w:after="0" w:line="36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b/>
          <w:lang w:eastAsia="hu-HU"/>
        </w:rPr>
      </w:pPr>
      <w:r w:rsidRPr="00D432B8">
        <w:rPr>
          <w:rFonts w:ascii="Times New Roman" w:eastAsia="Times New Roman" w:hAnsi="Times New Roman" w:cs="Times New Roman"/>
          <w:b/>
          <w:lang w:eastAsia="hu-HU"/>
        </w:rPr>
        <w:t>Mennyi idő az 1-5. pontban foglalt kérelmek vizsgálata és megválaszolása?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Amennyiben a jogok gyakorlása során kétség merül fel az adatkezelőben, hogy a kérelem valóban az érintettől származik, saját jogszerű adatkezelése és az érintett védelme érdekében további információkat kérhet.</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érintettet, akinek a kérésére korlátozták az adatkezelést, az adatkezelés korlátozásának feloldásáról előzetesen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Az adatkezelő az adatok helyesbítése, törlése, az adatkezelés korlátozása esetén mindenkit tájékoztat, akihez az érintett adatait továbbította.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 xml:space="preserve">Amennyiben az nem történik meg, lehetetlennek bizonyul, vagy aránytalanul nagy erőfeszítést igényel, az adatkezelő ennek </w:t>
      </w:r>
      <w:proofErr w:type="spellStart"/>
      <w:r w:rsidRPr="00D432B8">
        <w:rPr>
          <w:rFonts w:ascii="Times New Roman" w:eastAsia="Times New Roman" w:hAnsi="Times New Roman" w:cs="Times New Roman"/>
          <w:lang w:eastAsia="hu-HU"/>
        </w:rPr>
        <w:t>tényéről</w:t>
      </w:r>
      <w:proofErr w:type="spellEnd"/>
      <w:r w:rsidRPr="00D432B8">
        <w:rPr>
          <w:rFonts w:ascii="Times New Roman" w:eastAsia="Times New Roman" w:hAnsi="Times New Roman" w:cs="Times New Roman"/>
          <w:lang w:eastAsia="hu-HU"/>
        </w:rPr>
        <w:t xml:space="preserve"> és okáról az érintettet a kérelemre adott válaszában tájékoztatja.</w:t>
      </w: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p>
    <w:p w:rsidR="00006A66" w:rsidRPr="00D432B8" w:rsidRDefault="00006A66" w:rsidP="00006A66">
      <w:pPr>
        <w:autoSpaceDE w:val="0"/>
        <w:autoSpaceDN w:val="0"/>
        <w:adjustRightInd w:val="0"/>
        <w:spacing w:after="0" w:line="240" w:lineRule="auto"/>
        <w:jc w:val="both"/>
        <w:rPr>
          <w:rFonts w:ascii="Times New Roman" w:eastAsia="Times New Roman" w:hAnsi="Times New Roman" w:cs="Times New Roman"/>
          <w:lang w:eastAsia="hu-HU"/>
        </w:rPr>
      </w:pPr>
      <w:r w:rsidRPr="00D432B8">
        <w:rPr>
          <w:rFonts w:ascii="Times New Roman" w:eastAsia="Times New Roman" w:hAnsi="Times New Roman" w:cs="Times New Roman"/>
          <w:lang w:eastAsia="hu-HU"/>
        </w:rPr>
        <w:t>Ha az adatkezelő az érintett bármely kérelmének nem tesz eleget, indokolnia kell azt.</w:t>
      </w:r>
    </w:p>
    <w:p w:rsidR="00006A66" w:rsidRPr="00D432B8" w:rsidRDefault="00006A66"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1261C7" w:rsidRPr="00D432B8" w:rsidRDefault="001261C7" w:rsidP="001261C7">
      <w:pPr>
        <w:spacing w:after="0" w:line="300" w:lineRule="exact"/>
        <w:rPr>
          <w:rFonts w:ascii="Times New Roman" w:hAnsi="Times New Roman" w:cs="Times New Roman"/>
          <w:sz w:val="24"/>
          <w:szCs w:val="24"/>
        </w:rPr>
      </w:pPr>
    </w:p>
    <w:p w:rsidR="0052158A" w:rsidRPr="00D432B8" w:rsidRDefault="0052158A" w:rsidP="001261C7">
      <w:pPr>
        <w:pStyle w:val="Listaszerbekezds"/>
        <w:numPr>
          <w:ilvl w:val="0"/>
          <w:numId w:val="3"/>
        </w:numPr>
        <w:spacing w:after="0" w:line="300" w:lineRule="exact"/>
        <w:jc w:val="right"/>
        <w:rPr>
          <w:rFonts w:ascii="Times New Roman" w:hAnsi="Times New Roman" w:cs="Times New Roman"/>
          <w:i/>
          <w:sz w:val="24"/>
          <w:szCs w:val="24"/>
        </w:rPr>
        <w:sectPr w:rsidR="0052158A" w:rsidRPr="00D432B8">
          <w:pgSz w:w="11906" w:h="16838"/>
          <w:pgMar w:top="1417" w:right="1417" w:bottom="1417" w:left="1417" w:header="708" w:footer="708" w:gutter="0"/>
          <w:cols w:space="708"/>
          <w:docGrid w:linePitch="360"/>
        </w:sectPr>
      </w:pPr>
    </w:p>
    <w:p w:rsidR="001261C7"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DF33A1">
      <w:pPr>
        <w:spacing w:after="0" w:line="300" w:lineRule="exact"/>
        <w:jc w:val="center"/>
        <w:rPr>
          <w:rFonts w:ascii="Times New Roman" w:hAnsi="Times New Roman" w:cs="Times New Roman"/>
          <w:sz w:val="24"/>
          <w:szCs w:val="24"/>
        </w:rPr>
      </w:pPr>
      <w:r w:rsidRPr="00D432B8">
        <w:rPr>
          <w:rFonts w:ascii="Times New Roman" w:hAnsi="Times New Roman" w:cs="Times New Roman"/>
          <w:sz w:val="24"/>
          <w:szCs w:val="24"/>
        </w:rPr>
        <w:t>ÉRINTETT ÖNKORMÁNYZATOK ADATSZOLGÁLTATÁSA</w:t>
      </w:r>
    </w:p>
    <w:p w:rsidR="001261C7" w:rsidRPr="00D432B8" w:rsidRDefault="001261C7" w:rsidP="001261C7">
      <w:pPr>
        <w:spacing w:after="0" w:line="300" w:lineRule="exact"/>
        <w:jc w:val="both"/>
        <w:rPr>
          <w:rFonts w:ascii="Times New Roman" w:hAnsi="Times New Roman" w:cs="Times New Roman"/>
          <w:sz w:val="24"/>
          <w:szCs w:val="24"/>
        </w:rPr>
      </w:pPr>
    </w:p>
    <w:tbl>
      <w:tblPr>
        <w:tblW w:w="13280" w:type="dxa"/>
        <w:jc w:val="center"/>
        <w:tblCellMar>
          <w:left w:w="70" w:type="dxa"/>
          <w:right w:w="70" w:type="dxa"/>
        </w:tblCellMar>
        <w:tblLook w:val="04A0" w:firstRow="1" w:lastRow="0" w:firstColumn="1" w:lastColumn="0" w:noHBand="0" w:noVBand="1"/>
      </w:tblPr>
      <w:tblGrid>
        <w:gridCol w:w="1050"/>
        <w:gridCol w:w="1747"/>
        <w:gridCol w:w="694"/>
        <w:gridCol w:w="1241"/>
        <w:gridCol w:w="1308"/>
        <w:gridCol w:w="1503"/>
        <w:gridCol w:w="1625"/>
        <w:gridCol w:w="945"/>
        <w:gridCol w:w="1976"/>
        <w:gridCol w:w="724"/>
        <w:gridCol w:w="467"/>
      </w:tblGrid>
      <w:tr w:rsidR="00D432B8" w:rsidRPr="00D432B8" w:rsidTr="002A03A4">
        <w:trPr>
          <w:trHeight w:val="300"/>
          <w:jc w:val="center"/>
        </w:trPr>
        <w:tc>
          <w:tcPr>
            <w:tcW w:w="1050" w:type="dxa"/>
            <w:vMerge w:val="restart"/>
            <w:tcBorders>
              <w:top w:val="single" w:sz="8" w:space="0" w:color="auto"/>
              <w:left w:val="single" w:sz="8" w:space="0" w:color="auto"/>
              <w:right w:val="single" w:sz="4" w:space="0" w:color="auto"/>
            </w:tcBorders>
            <w:vAlign w:val="center"/>
          </w:tcPr>
          <w:p w:rsidR="00D53CE8" w:rsidRPr="00D432B8" w:rsidRDefault="00D53CE8" w:rsidP="00D53CE8">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No.</w:t>
            </w:r>
          </w:p>
        </w:tc>
        <w:tc>
          <w:tcPr>
            <w:tcW w:w="1747"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Igénylő lakos neve</w:t>
            </w:r>
          </w:p>
        </w:tc>
        <w:tc>
          <w:tcPr>
            <w:tcW w:w="10483"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53CE8" w:rsidRPr="00D432B8" w:rsidRDefault="00D53CE8" w:rsidP="00411692">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Háztartás adatai</w:t>
            </w:r>
          </w:p>
        </w:tc>
      </w:tr>
      <w:tr w:rsidR="00D432B8" w:rsidRPr="00D432B8" w:rsidTr="00596D85">
        <w:trPr>
          <w:trHeight w:val="1140"/>
          <w:jc w:val="center"/>
        </w:trPr>
        <w:tc>
          <w:tcPr>
            <w:tcW w:w="1050" w:type="dxa"/>
            <w:vMerge/>
            <w:tcBorders>
              <w:left w:val="single" w:sz="8" w:space="0" w:color="auto"/>
              <w:bottom w:val="double" w:sz="6" w:space="0" w:color="000000"/>
              <w:right w:val="single" w:sz="4" w:space="0" w:color="auto"/>
            </w:tcBorders>
          </w:tcPr>
          <w:p w:rsidR="00D53CE8" w:rsidRPr="00D432B8" w:rsidRDefault="00D53CE8" w:rsidP="0052158A">
            <w:pPr>
              <w:spacing w:after="0" w:line="240" w:lineRule="auto"/>
              <w:rPr>
                <w:rFonts w:ascii="Calibri" w:eastAsia="Times New Roman" w:hAnsi="Calibri" w:cs="Calibri"/>
                <w:b/>
                <w:bCs/>
                <w:sz w:val="20"/>
                <w:szCs w:val="20"/>
                <w:lang w:eastAsia="hu-HU"/>
              </w:rPr>
            </w:pPr>
          </w:p>
        </w:tc>
        <w:tc>
          <w:tcPr>
            <w:tcW w:w="1747" w:type="dxa"/>
            <w:vMerge/>
            <w:tcBorders>
              <w:top w:val="single" w:sz="8" w:space="0" w:color="auto"/>
              <w:left w:val="single" w:sz="8" w:space="0" w:color="auto"/>
              <w:bottom w:val="double" w:sz="6" w:space="0" w:color="000000"/>
              <w:right w:val="single" w:sz="4" w:space="0" w:color="auto"/>
            </w:tcBorders>
            <w:vAlign w:val="center"/>
            <w:hideMark/>
          </w:tcPr>
          <w:p w:rsidR="00D53CE8" w:rsidRPr="00D432B8" w:rsidRDefault="00D53CE8" w:rsidP="0052158A">
            <w:pPr>
              <w:spacing w:after="0" w:line="240" w:lineRule="auto"/>
              <w:rPr>
                <w:rFonts w:ascii="Calibri" w:eastAsia="Times New Roman" w:hAnsi="Calibri" w:cs="Calibri"/>
                <w:b/>
                <w:bCs/>
                <w:sz w:val="20"/>
                <w:szCs w:val="20"/>
                <w:lang w:eastAsia="hu-HU"/>
              </w:rPr>
            </w:pPr>
          </w:p>
        </w:tc>
        <w:tc>
          <w:tcPr>
            <w:tcW w:w="694" w:type="dxa"/>
            <w:tcBorders>
              <w:top w:val="nil"/>
              <w:left w:val="single" w:sz="8" w:space="0" w:color="auto"/>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megye</w:t>
            </w:r>
          </w:p>
        </w:tc>
        <w:tc>
          <w:tcPr>
            <w:tcW w:w="1241"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irányítószám</w:t>
            </w:r>
          </w:p>
        </w:tc>
        <w:tc>
          <w:tcPr>
            <w:tcW w:w="1308" w:type="dxa"/>
            <w:tcBorders>
              <w:top w:val="nil"/>
              <w:left w:val="nil"/>
              <w:bottom w:val="double" w:sz="6" w:space="0" w:color="auto"/>
              <w:right w:val="single" w:sz="4" w:space="0" w:color="auto"/>
            </w:tcBorders>
            <w:shd w:val="clear" w:color="auto" w:fill="auto"/>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település neve</w:t>
            </w:r>
          </w:p>
        </w:tc>
        <w:tc>
          <w:tcPr>
            <w:tcW w:w="1503"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közterület neve</w:t>
            </w:r>
          </w:p>
        </w:tc>
        <w:tc>
          <w:tcPr>
            <w:tcW w:w="1625"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D53CE8">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közterület jellege</w:t>
            </w:r>
          </w:p>
        </w:tc>
        <w:tc>
          <w:tcPr>
            <w:tcW w:w="945"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házszám</w:t>
            </w:r>
          </w:p>
        </w:tc>
        <w:tc>
          <w:tcPr>
            <w:tcW w:w="1976"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lépcsőház (épületjel)</w:t>
            </w:r>
          </w:p>
        </w:tc>
        <w:tc>
          <w:tcPr>
            <w:tcW w:w="724" w:type="dxa"/>
            <w:tcBorders>
              <w:top w:val="nil"/>
              <w:left w:val="nil"/>
              <w:bottom w:val="double" w:sz="6" w:space="0" w:color="auto"/>
              <w:right w:val="single" w:sz="4"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emelet</w:t>
            </w:r>
          </w:p>
        </w:tc>
        <w:tc>
          <w:tcPr>
            <w:tcW w:w="467" w:type="dxa"/>
            <w:tcBorders>
              <w:top w:val="nil"/>
              <w:left w:val="nil"/>
              <w:bottom w:val="double" w:sz="6" w:space="0" w:color="auto"/>
              <w:right w:val="single" w:sz="8" w:space="0" w:color="auto"/>
            </w:tcBorders>
            <w:shd w:val="clear" w:color="auto" w:fill="auto"/>
            <w:noWrap/>
            <w:vAlign w:val="center"/>
            <w:hideMark/>
          </w:tcPr>
          <w:p w:rsidR="00D53CE8" w:rsidRPr="00D432B8" w:rsidRDefault="00D53CE8" w:rsidP="0052158A">
            <w:pPr>
              <w:spacing w:after="0" w:line="240" w:lineRule="auto"/>
              <w:jc w:val="center"/>
              <w:rPr>
                <w:rFonts w:ascii="Calibri" w:eastAsia="Times New Roman" w:hAnsi="Calibri" w:cs="Calibri"/>
                <w:b/>
                <w:bCs/>
                <w:sz w:val="20"/>
                <w:szCs w:val="20"/>
                <w:lang w:eastAsia="hu-HU"/>
              </w:rPr>
            </w:pPr>
            <w:r w:rsidRPr="00D432B8">
              <w:rPr>
                <w:rFonts w:ascii="Calibri" w:eastAsia="Times New Roman" w:hAnsi="Calibri" w:cs="Calibri"/>
                <w:b/>
                <w:bCs/>
                <w:sz w:val="20"/>
                <w:szCs w:val="20"/>
                <w:lang w:eastAsia="hu-HU"/>
              </w:rPr>
              <w:t>ajtó</w:t>
            </w:r>
          </w:p>
        </w:tc>
      </w:tr>
      <w:tr w:rsidR="00D432B8" w:rsidRPr="00D432B8" w:rsidTr="002A03A4">
        <w:trPr>
          <w:trHeight w:val="315"/>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2.</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3.</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4.</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5.</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6.</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7.</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8.</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9.</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10.</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11.</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12.</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13.</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14.</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15.</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16.</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17.</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18.</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00"/>
          <w:jc w:val="center"/>
        </w:trPr>
        <w:tc>
          <w:tcPr>
            <w:tcW w:w="1050" w:type="dxa"/>
            <w:tcBorders>
              <w:top w:val="nil"/>
              <w:left w:val="single" w:sz="8" w:space="0" w:color="auto"/>
              <w:bottom w:val="single" w:sz="4"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19.</w:t>
            </w:r>
          </w:p>
        </w:tc>
        <w:tc>
          <w:tcPr>
            <w:tcW w:w="1747"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4"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4"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r w:rsidR="00D432B8" w:rsidRPr="00D432B8" w:rsidTr="002A03A4">
        <w:trPr>
          <w:trHeight w:val="315"/>
          <w:jc w:val="center"/>
        </w:trPr>
        <w:tc>
          <w:tcPr>
            <w:tcW w:w="1050" w:type="dxa"/>
            <w:tcBorders>
              <w:top w:val="nil"/>
              <w:left w:val="single" w:sz="8" w:space="0" w:color="auto"/>
              <w:bottom w:val="single" w:sz="8" w:space="0" w:color="auto"/>
              <w:right w:val="single" w:sz="4" w:space="0" w:color="auto"/>
            </w:tcBorders>
            <w:vAlign w:val="bottom"/>
          </w:tcPr>
          <w:p w:rsidR="00D53CE8" w:rsidRPr="00D432B8" w:rsidRDefault="00D53CE8" w:rsidP="002A03A4">
            <w:pPr>
              <w:spacing w:after="0" w:line="240" w:lineRule="auto"/>
              <w:jc w:val="center"/>
              <w:rPr>
                <w:rFonts w:ascii="Calibri" w:eastAsia="Times New Roman" w:hAnsi="Calibri" w:cs="Calibri"/>
                <w:lang w:eastAsia="hu-HU"/>
              </w:rPr>
            </w:pPr>
            <w:r w:rsidRPr="00D432B8">
              <w:rPr>
                <w:rFonts w:ascii="Calibri" w:hAnsi="Calibri"/>
              </w:rPr>
              <w:t>20.</w:t>
            </w:r>
          </w:p>
        </w:tc>
        <w:tc>
          <w:tcPr>
            <w:tcW w:w="1747" w:type="dxa"/>
            <w:tcBorders>
              <w:top w:val="nil"/>
              <w:left w:val="single" w:sz="8" w:space="0" w:color="auto"/>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241"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308"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503"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625"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945"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1976"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724" w:type="dxa"/>
            <w:tcBorders>
              <w:top w:val="nil"/>
              <w:left w:val="nil"/>
              <w:bottom w:val="single" w:sz="8" w:space="0" w:color="auto"/>
              <w:right w:val="single" w:sz="4"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c>
          <w:tcPr>
            <w:tcW w:w="467" w:type="dxa"/>
            <w:tcBorders>
              <w:top w:val="nil"/>
              <w:left w:val="nil"/>
              <w:bottom w:val="single" w:sz="8" w:space="0" w:color="auto"/>
              <w:right w:val="single" w:sz="8" w:space="0" w:color="auto"/>
            </w:tcBorders>
            <w:shd w:val="clear" w:color="auto" w:fill="auto"/>
            <w:noWrap/>
            <w:vAlign w:val="bottom"/>
            <w:hideMark/>
          </w:tcPr>
          <w:p w:rsidR="00D53CE8" w:rsidRPr="00D432B8" w:rsidRDefault="00D53CE8" w:rsidP="0052158A">
            <w:pPr>
              <w:spacing w:after="0" w:line="240" w:lineRule="auto"/>
              <w:rPr>
                <w:rFonts w:ascii="Calibri" w:eastAsia="Times New Roman" w:hAnsi="Calibri" w:cs="Calibri"/>
                <w:lang w:eastAsia="hu-HU"/>
              </w:rPr>
            </w:pPr>
            <w:r w:rsidRPr="00D432B8">
              <w:rPr>
                <w:rFonts w:ascii="Calibri" w:eastAsia="Times New Roman" w:hAnsi="Calibri" w:cs="Calibri"/>
                <w:lang w:eastAsia="hu-HU"/>
              </w:rPr>
              <w:t> </w:t>
            </w:r>
          </w:p>
        </w:tc>
      </w:tr>
    </w:tbl>
    <w:p w:rsidR="0052158A" w:rsidRPr="00D432B8" w:rsidRDefault="0052158A" w:rsidP="001261C7">
      <w:pPr>
        <w:spacing w:after="0" w:line="300" w:lineRule="exact"/>
        <w:jc w:val="both"/>
        <w:rPr>
          <w:rFonts w:ascii="Times New Roman" w:hAnsi="Times New Roman" w:cs="Times New Roman"/>
          <w:sz w:val="24"/>
          <w:szCs w:val="24"/>
        </w:rPr>
        <w:sectPr w:rsidR="0052158A" w:rsidRPr="00D432B8" w:rsidSect="0052158A">
          <w:pgSz w:w="16838" w:h="11906" w:orient="landscape"/>
          <w:pgMar w:top="1418" w:right="1418" w:bottom="1418" w:left="1418" w:header="709" w:footer="709" w:gutter="0"/>
          <w:cols w:space="708"/>
          <w:docGrid w:linePitch="360"/>
        </w:sectPr>
      </w:pPr>
    </w:p>
    <w:p w:rsidR="001261C7" w:rsidRPr="00D432B8" w:rsidRDefault="001261C7" w:rsidP="001261C7">
      <w:pPr>
        <w:pStyle w:val="Listaszerbekezds"/>
        <w:numPr>
          <w:ilvl w:val="0"/>
          <w:numId w:val="3"/>
        </w:numPr>
        <w:spacing w:after="0" w:line="300" w:lineRule="exact"/>
        <w:jc w:val="right"/>
        <w:rPr>
          <w:rFonts w:ascii="Times New Roman" w:hAnsi="Times New Roman" w:cs="Times New Roman"/>
          <w:i/>
          <w:sz w:val="24"/>
          <w:szCs w:val="24"/>
        </w:rPr>
      </w:pPr>
      <w:r w:rsidRPr="00D432B8">
        <w:rPr>
          <w:rFonts w:ascii="Times New Roman" w:hAnsi="Times New Roman" w:cs="Times New Roman"/>
          <w:i/>
          <w:sz w:val="24"/>
          <w:szCs w:val="24"/>
        </w:rPr>
        <w:t>melléklet</w:t>
      </w:r>
    </w:p>
    <w:p w:rsidR="001261C7" w:rsidRPr="00D432B8" w:rsidRDefault="001261C7" w:rsidP="001261C7">
      <w:pPr>
        <w:spacing w:after="0" w:line="300" w:lineRule="exact"/>
        <w:jc w:val="center"/>
        <w:rPr>
          <w:rFonts w:ascii="Times New Roman" w:hAnsi="Times New Roman" w:cs="Times New Roman"/>
          <w:b/>
          <w:sz w:val="24"/>
          <w:szCs w:val="24"/>
        </w:rPr>
      </w:pPr>
      <w:r w:rsidRPr="00D432B8">
        <w:rPr>
          <w:rFonts w:ascii="Times New Roman" w:hAnsi="Times New Roman" w:cs="Times New Roman"/>
          <w:b/>
          <w:sz w:val="24"/>
          <w:szCs w:val="24"/>
        </w:rPr>
        <w:t>VIZSGÁLATI ÖSSZEFOGLALÓ</w:t>
      </w:r>
      <w:r w:rsidR="00DF33A1" w:rsidRPr="00D432B8">
        <w:rPr>
          <w:rFonts w:ascii="Times New Roman" w:hAnsi="Times New Roman" w:cs="Times New Roman"/>
          <w:b/>
          <w:sz w:val="24"/>
          <w:szCs w:val="24"/>
        </w:rPr>
        <w:t xml:space="preserve"> LAP</w:t>
      </w:r>
    </w:p>
    <w:p w:rsidR="001261C7" w:rsidRPr="00D432B8" w:rsidRDefault="001261C7" w:rsidP="001261C7">
      <w:pPr>
        <w:spacing w:after="0" w:line="300" w:lineRule="exact"/>
        <w:jc w:val="both"/>
        <w:rPr>
          <w:rFonts w:ascii="Times New Roman" w:hAnsi="Times New Roman" w:cs="Times New Roman"/>
          <w:sz w:val="24"/>
          <w:szCs w:val="24"/>
        </w:rPr>
      </w:pPr>
    </w:p>
    <w:p w:rsidR="008D78F6" w:rsidRPr="00D432B8" w:rsidRDefault="008D78F6" w:rsidP="00870932">
      <w:pPr>
        <w:spacing w:after="0" w:line="300" w:lineRule="exact"/>
        <w:jc w:val="both"/>
        <w:rPr>
          <w:rFonts w:ascii="Times New Roman" w:hAnsi="Times New Roman" w:cs="Times New Roman"/>
          <w:b/>
          <w:sz w:val="24"/>
          <w:szCs w:val="24"/>
        </w:rPr>
      </w:pPr>
      <w:r w:rsidRPr="00D432B8">
        <w:rPr>
          <w:rFonts w:ascii="Times New Roman" w:hAnsi="Times New Roman" w:cs="Times New Roman"/>
          <w:b/>
          <w:sz w:val="24"/>
          <w:szCs w:val="24"/>
        </w:rPr>
        <w:t>I.</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&lt;</w:t>
      </w:r>
      <w:r w:rsidRPr="00D432B8">
        <w:rPr>
          <w:rFonts w:ascii="Times New Roman" w:hAnsi="Times New Roman" w:cs="Times New Roman"/>
          <w:i/>
          <w:sz w:val="24"/>
          <w:szCs w:val="24"/>
        </w:rPr>
        <w:t>hivatásos katasztrófavédelmi szerv megnevezése (címe)</w:t>
      </w:r>
      <w:r w:rsidRPr="00D432B8">
        <w:rPr>
          <w:rFonts w:ascii="Times New Roman" w:hAnsi="Times New Roman" w:cs="Times New Roman"/>
          <w:sz w:val="24"/>
          <w:szCs w:val="24"/>
        </w:rPr>
        <w:t xml:space="preserve">&gt; </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2018. </w:t>
      </w:r>
      <w:proofErr w:type="gramStart"/>
      <w:r w:rsidRPr="00D432B8">
        <w:rPr>
          <w:rFonts w:ascii="Times New Roman" w:hAnsi="Times New Roman" w:cs="Times New Roman"/>
          <w:sz w:val="24"/>
          <w:szCs w:val="24"/>
        </w:rPr>
        <w:t>év ..</w:t>
      </w:r>
      <w:proofErr w:type="gramEnd"/>
      <w:r w:rsidRPr="00D432B8">
        <w:rPr>
          <w:rFonts w:ascii="Times New Roman" w:hAnsi="Times New Roman" w:cs="Times New Roman"/>
          <w:sz w:val="24"/>
          <w:szCs w:val="24"/>
        </w:rPr>
        <w:t xml:space="preserve">. </w:t>
      </w:r>
      <w:proofErr w:type="gramStart"/>
      <w:r w:rsidRPr="00D432B8">
        <w:rPr>
          <w:rFonts w:ascii="Times New Roman" w:hAnsi="Times New Roman" w:cs="Times New Roman"/>
          <w:sz w:val="24"/>
          <w:szCs w:val="24"/>
        </w:rPr>
        <w:t>hónap</w:t>
      </w:r>
      <w:proofErr w:type="gramEnd"/>
      <w:r w:rsidRPr="00D432B8">
        <w:rPr>
          <w:rFonts w:ascii="Times New Roman" w:hAnsi="Times New Roman" w:cs="Times New Roman"/>
          <w:sz w:val="24"/>
          <w:szCs w:val="24"/>
        </w:rPr>
        <w:t xml:space="preserve"> ... napján </w:t>
      </w:r>
      <w:proofErr w:type="gramStart"/>
      <w:r w:rsidRPr="00D432B8">
        <w:rPr>
          <w:rFonts w:ascii="Times New Roman" w:hAnsi="Times New Roman" w:cs="Times New Roman"/>
          <w:sz w:val="24"/>
          <w:szCs w:val="24"/>
        </w:rPr>
        <w:t>a</w:t>
      </w:r>
      <w:proofErr w:type="gramEnd"/>
      <w:r w:rsidRPr="00D432B8">
        <w:rPr>
          <w:rFonts w:ascii="Times New Roman" w:hAnsi="Times New Roman" w:cs="Times New Roman"/>
          <w:sz w:val="24"/>
          <w:szCs w:val="24"/>
        </w:rPr>
        <w:t xml:space="preserve"> </w:t>
      </w:r>
    </w:p>
    <w:p w:rsidR="008D78F6" w:rsidRPr="00D432B8" w:rsidRDefault="008D78F6"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&lt;</w:t>
      </w:r>
      <w:r w:rsidRPr="00D432B8">
        <w:rPr>
          <w:rFonts w:ascii="Times New Roman" w:hAnsi="Times New Roman" w:cs="Times New Roman"/>
          <w:i/>
          <w:sz w:val="24"/>
          <w:szCs w:val="24"/>
        </w:rPr>
        <w:t>háztartás címe</w:t>
      </w:r>
      <w:r w:rsidRPr="00D432B8">
        <w:rPr>
          <w:rFonts w:ascii="Times New Roman" w:hAnsi="Times New Roman" w:cs="Times New Roman"/>
          <w:sz w:val="24"/>
          <w:szCs w:val="24"/>
        </w:rPr>
        <w:t>&gt; szám alatti lakóhely (a továbbiakban: háztartás) vonatkozásában</w:t>
      </w:r>
    </w:p>
    <w:p w:rsidR="00870932" w:rsidRPr="00D432B8" w:rsidRDefault="008D78F6" w:rsidP="00870932">
      <w:pPr>
        <w:spacing w:after="0" w:line="300" w:lineRule="exact"/>
        <w:jc w:val="both"/>
        <w:rPr>
          <w:rFonts w:ascii="Times New Roman" w:hAnsi="Times New Roman" w:cs="Times New Roman"/>
          <w:sz w:val="24"/>
          <w:szCs w:val="24"/>
        </w:rPr>
      </w:pPr>
      <w:proofErr w:type="gramStart"/>
      <w:r w:rsidRPr="00D432B8">
        <w:rPr>
          <w:rFonts w:ascii="Times New Roman" w:hAnsi="Times New Roman" w:cs="Times New Roman"/>
          <w:b/>
          <w:sz w:val="24"/>
          <w:szCs w:val="24"/>
        </w:rPr>
        <w:t>adminisztratív</w:t>
      </w:r>
      <w:proofErr w:type="gramEnd"/>
      <w:r w:rsidRPr="00D432B8">
        <w:rPr>
          <w:rFonts w:ascii="Times New Roman" w:hAnsi="Times New Roman" w:cs="Times New Roman"/>
          <w:b/>
          <w:sz w:val="24"/>
          <w:szCs w:val="24"/>
        </w:rPr>
        <w:t xml:space="preserve"> vizsgálat keretében</w:t>
      </w:r>
      <w:r w:rsidRPr="00D432B8">
        <w:rPr>
          <w:rFonts w:ascii="Times New Roman" w:hAnsi="Times New Roman" w:cs="Times New Roman"/>
          <w:sz w:val="24"/>
          <w:szCs w:val="24"/>
        </w:rPr>
        <w:t xml:space="preserve"> megvizsgálta a </w:t>
      </w:r>
      <w:r w:rsidRPr="00D432B8">
        <w:rPr>
          <w:rFonts w:ascii="Times New Roman" w:hAnsi="Times New Roman" w:cs="Times New Roman"/>
          <w:i/>
          <w:sz w:val="24"/>
          <w:szCs w:val="24"/>
        </w:rPr>
        <w:t xml:space="preserve">... </w:t>
      </w:r>
      <w:proofErr w:type="gramStart"/>
      <w:r w:rsidRPr="00D432B8">
        <w:rPr>
          <w:rFonts w:ascii="Times New Roman" w:hAnsi="Times New Roman" w:cs="Times New Roman"/>
          <w:i/>
          <w:sz w:val="24"/>
          <w:szCs w:val="24"/>
        </w:rPr>
        <w:t>adatbázis</w:t>
      </w:r>
      <w:proofErr w:type="gramEnd"/>
      <w:r w:rsidRPr="00D432B8">
        <w:rPr>
          <w:rFonts w:ascii="Times New Roman" w:hAnsi="Times New Roman" w:cs="Times New Roman"/>
          <w:i/>
          <w:sz w:val="24"/>
          <w:szCs w:val="24"/>
        </w:rPr>
        <w:t xml:space="preserve"> ... </w:t>
      </w:r>
      <w:proofErr w:type="gramStart"/>
      <w:r w:rsidRPr="00D432B8">
        <w:rPr>
          <w:rFonts w:ascii="Times New Roman" w:hAnsi="Times New Roman" w:cs="Times New Roman"/>
          <w:i/>
          <w:sz w:val="24"/>
          <w:szCs w:val="24"/>
        </w:rPr>
        <w:t>adatát</w:t>
      </w:r>
      <w:proofErr w:type="gramEnd"/>
      <w:r w:rsidRPr="00D432B8">
        <w:rPr>
          <w:rFonts w:ascii="Times New Roman" w:hAnsi="Times New Roman" w:cs="Times New Roman"/>
          <w:sz w:val="24"/>
          <w:szCs w:val="24"/>
        </w:rPr>
        <w:t xml:space="preserve">, és </w:t>
      </w:r>
      <w:r w:rsidR="00870932" w:rsidRPr="00D432B8">
        <w:rPr>
          <w:rFonts w:ascii="Times New Roman" w:hAnsi="Times New Roman" w:cs="Times New Roman"/>
          <w:sz w:val="24"/>
          <w:szCs w:val="24"/>
        </w:rPr>
        <w:t>az alábbiakat állapította meg.</w:t>
      </w:r>
    </w:p>
    <w:p w:rsidR="00870932" w:rsidRPr="00D432B8" w:rsidRDefault="00870932" w:rsidP="00870932">
      <w:pPr>
        <w:spacing w:after="0" w:line="300" w:lineRule="exact"/>
        <w:jc w:val="both"/>
        <w:rPr>
          <w:rFonts w:ascii="Times New Roman" w:hAnsi="Times New Roman" w:cs="Times New Roman"/>
          <w:sz w:val="24"/>
          <w:szCs w:val="24"/>
        </w:rPr>
      </w:pPr>
    </w:p>
    <w:p w:rsidR="002A3855" w:rsidRPr="00D432B8" w:rsidRDefault="002A3855"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a téli rezsicsökkentés korábbi intézkedéseiben már részesült / nem részesült</w:t>
      </w:r>
    </w:p>
    <w:p w:rsidR="002A3855" w:rsidRPr="00D432B8" w:rsidRDefault="002A3855" w:rsidP="00870932">
      <w:pPr>
        <w:spacing w:after="0" w:line="300" w:lineRule="exact"/>
        <w:jc w:val="both"/>
        <w:rPr>
          <w:rFonts w:ascii="Times New Roman" w:hAnsi="Times New Roman" w:cs="Times New Roman"/>
          <w:sz w:val="24"/>
          <w:szCs w:val="24"/>
        </w:rPr>
      </w:pPr>
    </w:p>
    <w:p w:rsidR="008D78F6"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egyetemes földgáz-szolgáltatóval szerződéses jogviszonyban áll / nem áll</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A háztartás </w:t>
      </w:r>
      <w:proofErr w:type="spellStart"/>
      <w:r w:rsidRPr="00D432B8">
        <w:rPr>
          <w:rFonts w:ascii="Times New Roman" w:hAnsi="Times New Roman" w:cs="Times New Roman"/>
          <w:sz w:val="24"/>
          <w:szCs w:val="24"/>
        </w:rPr>
        <w:t>távhőszolgáltatóval</w:t>
      </w:r>
      <w:proofErr w:type="spellEnd"/>
      <w:r w:rsidRPr="00D432B8">
        <w:rPr>
          <w:rFonts w:ascii="Times New Roman" w:hAnsi="Times New Roman" w:cs="Times New Roman"/>
          <w:sz w:val="24"/>
          <w:szCs w:val="24"/>
        </w:rPr>
        <w:t xml:space="preserve"> közszolgáltatási szerződéses jogviszonyban áll / nem áll</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Fenti vizsgálat eredményeképp helyszíni vizsgálat elvégzése nem szükséges / szükséges.</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Kelt: </w:t>
      </w:r>
      <w:r w:rsidRPr="00D432B8">
        <w:rPr>
          <w:rFonts w:ascii="Times New Roman" w:hAnsi="Times New Roman" w:cs="Times New Roman"/>
          <w:i/>
          <w:sz w:val="24"/>
          <w:szCs w:val="24"/>
        </w:rPr>
        <w:t>helység, dátum</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i/>
          <w:sz w:val="24"/>
          <w:szCs w:val="24"/>
        </w:rPr>
      </w:pPr>
      <w:r w:rsidRPr="00D432B8">
        <w:rPr>
          <w:rFonts w:ascii="Times New Roman" w:hAnsi="Times New Roman" w:cs="Times New Roman"/>
          <w:i/>
          <w:sz w:val="24"/>
          <w:szCs w:val="24"/>
        </w:rPr>
        <w:t>vizsgáló1 neve, rendfokozata, beosztása</w:t>
      </w:r>
      <w:r w:rsidRPr="00D432B8">
        <w:rPr>
          <w:rFonts w:ascii="Times New Roman" w:hAnsi="Times New Roman" w:cs="Times New Roman"/>
          <w:i/>
          <w:sz w:val="24"/>
          <w:szCs w:val="24"/>
        </w:rPr>
        <w:tab/>
      </w:r>
      <w:r w:rsidRPr="00D432B8">
        <w:rPr>
          <w:rFonts w:ascii="Times New Roman" w:hAnsi="Times New Roman" w:cs="Times New Roman"/>
          <w:i/>
          <w:sz w:val="24"/>
          <w:szCs w:val="24"/>
        </w:rPr>
        <w:tab/>
        <w:t>vizsgáló2 neve, rendfokozata, beosztása</w:t>
      </w:r>
    </w:p>
    <w:p w:rsidR="00870932" w:rsidRPr="00D432B8" w:rsidRDefault="00870932" w:rsidP="00870932">
      <w:pPr>
        <w:spacing w:after="0" w:line="300" w:lineRule="exact"/>
        <w:jc w:val="both"/>
        <w:rPr>
          <w:rFonts w:ascii="Times New Roman" w:hAnsi="Times New Roman" w:cs="Times New Roman"/>
          <w:sz w:val="24"/>
          <w:szCs w:val="24"/>
        </w:rPr>
      </w:pPr>
    </w:p>
    <w:p w:rsidR="00870932" w:rsidRPr="00D432B8" w:rsidRDefault="00870932"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b/>
          <w:sz w:val="24"/>
          <w:szCs w:val="24"/>
        </w:rPr>
        <w:t>II</w:t>
      </w:r>
      <w:r w:rsidRPr="00D432B8">
        <w:rPr>
          <w:rFonts w:ascii="Times New Roman" w:hAnsi="Times New Roman" w:cs="Times New Roman"/>
          <w:sz w:val="24"/>
          <w:szCs w:val="24"/>
        </w:rPr>
        <w:t xml:space="preserve">. </w:t>
      </w:r>
      <w:r w:rsidRPr="00D432B8">
        <w:rPr>
          <w:rFonts w:ascii="Times New Roman" w:hAnsi="Times New Roman" w:cs="Times New Roman"/>
          <w:i/>
          <w:sz w:val="24"/>
          <w:szCs w:val="24"/>
        </w:rPr>
        <w:t>(Helyszíni vizsgálat lefolytatása esetén töltendő ki!)</w:t>
      </w:r>
    </w:p>
    <w:p w:rsidR="00870932" w:rsidRPr="00D432B8" w:rsidRDefault="00870932" w:rsidP="00870932">
      <w:pPr>
        <w:spacing w:after="0" w:line="300" w:lineRule="exact"/>
        <w:jc w:val="both"/>
        <w:rPr>
          <w:rFonts w:ascii="Times New Roman" w:hAnsi="Times New Roman" w:cs="Times New Roman"/>
          <w:sz w:val="24"/>
          <w:szCs w:val="24"/>
        </w:rPr>
      </w:pP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&lt;</w:t>
      </w:r>
      <w:r w:rsidRPr="00D432B8">
        <w:rPr>
          <w:rFonts w:ascii="Times New Roman" w:hAnsi="Times New Roman" w:cs="Times New Roman"/>
          <w:i/>
          <w:sz w:val="24"/>
          <w:szCs w:val="24"/>
        </w:rPr>
        <w:t>hivatásos katasztrófavédelmi szerv megnevezése (címe)</w:t>
      </w:r>
      <w:r w:rsidRPr="00D432B8">
        <w:rPr>
          <w:rFonts w:ascii="Times New Roman" w:hAnsi="Times New Roman" w:cs="Times New Roman"/>
          <w:sz w:val="24"/>
          <w:szCs w:val="24"/>
        </w:rPr>
        <w:t xml:space="preserve">&gt;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2018. </w:t>
      </w:r>
      <w:proofErr w:type="gramStart"/>
      <w:r w:rsidRPr="00D432B8">
        <w:rPr>
          <w:rFonts w:ascii="Times New Roman" w:hAnsi="Times New Roman" w:cs="Times New Roman"/>
          <w:sz w:val="24"/>
          <w:szCs w:val="24"/>
        </w:rPr>
        <w:t>év ..</w:t>
      </w:r>
      <w:proofErr w:type="gramEnd"/>
      <w:r w:rsidRPr="00D432B8">
        <w:rPr>
          <w:rFonts w:ascii="Times New Roman" w:hAnsi="Times New Roman" w:cs="Times New Roman"/>
          <w:sz w:val="24"/>
          <w:szCs w:val="24"/>
        </w:rPr>
        <w:t xml:space="preserve">. </w:t>
      </w:r>
      <w:proofErr w:type="gramStart"/>
      <w:r w:rsidRPr="00D432B8">
        <w:rPr>
          <w:rFonts w:ascii="Times New Roman" w:hAnsi="Times New Roman" w:cs="Times New Roman"/>
          <w:sz w:val="24"/>
          <w:szCs w:val="24"/>
        </w:rPr>
        <w:t>hónap</w:t>
      </w:r>
      <w:proofErr w:type="gramEnd"/>
      <w:r w:rsidRPr="00D432B8">
        <w:rPr>
          <w:rFonts w:ascii="Times New Roman" w:hAnsi="Times New Roman" w:cs="Times New Roman"/>
          <w:sz w:val="24"/>
          <w:szCs w:val="24"/>
        </w:rPr>
        <w:t xml:space="preserve"> ... </w:t>
      </w:r>
      <w:proofErr w:type="gramStart"/>
      <w:r w:rsidRPr="00D432B8">
        <w:rPr>
          <w:rFonts w:ascii="Times New Roman" w:hAnsi="Times New Roman" w:cs="Times New Roman"/>
          <w:sz w:val="24"/>
          <w:szCs w:val="24"/>
        </w:rPr>
        <w:t>napján</w:t>
      </w:r>
      <w:proofErr w:type="gramEnd"/>
      <w:r w:rsidR="00DF33A1" w:rsidRPr="00D432B8">
        <w:rPr>
          <w:rFonts w:ascii="Times New Roman" w:hAnsi="Times New Roman" w:cs="Times New Roman"/>
          <w:sz w:val="24"/>
          <w:szCs w:val="24"/>
        </w:rPr>
        <w:t xml:space="preserve"> ... </w:t>
      </w:r>
      <w:proofErr w:type="gramStart"/>
      <w:r w:rsidR="00DF33A1" w:rsidRPr="00D432B8">
        <w:rPr>
          <w:rFonts w:ascii="Times New Roman" w:hAnsi="Times New Roman" w:cs="Times New Roman"/>
          <w:sz w:val="24"/>
          <w:szCs w:val="24"/>
        </w:rPr>
        <w:t>óra</w:t>
      </w:r>
      <w:proofErr w:type="gramEnd"/>
      <w:r w:rsidR="00DF33A1" w:rsidRPr="00D432B8">
        <w:rPr>
          <w:rFonts w:ascii="Times New Roman" w:hAnsi="Times New Roman" w:cs="Times New Roman"/>
          <w:sz w:val="24"/>
          <w:szCs w:val="24"/>
        </w:rPr>
        <w:t xml:space="preserve"> ... </w:t>
      </w:r>
      <w:proofErr w:type="gramStart"/>
      <w:r w:rsidR="00DF33A1" w:rsidRPr="00D432B8">
        <w:rPr>
          <w:rFonts w:ascii="Times New Roman" w:hAnsi="Times New Roman" w:cs="Times New Roman"/>
          <w:sz w:val="24"/>
          <w:szCs w:val="24"/>
        </w:rPr>
        <w:t>perckor</w:t>
      </w:r>
      <w:proofErr w:type="gramEnd"/>
      <w:r w:rsidRPr="00D432B8">
        <w:rPr>
          <w:rFonts w:ascii="Times New Roman" w:hAnsi="Times New Roman" w:cs="Times New Roman"/>
          <w:sz w:val="24"/>
          <w:szCs w:val="24"/>
        </w:rPr>
        <w:t xml:space="preserve">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b/>
          <w:sz w:val="24"/>
          <w:szCs w:val="24"/>
        </w:rPr>
        <w:t>helyszíni vizsgálatot végzett</w:t>
      </w:r>
      <w:r w:rsidRPr="00D432B8">
        <w:rPr>
          <w:rFonts w:ascii="Times New Roman" w:hAnsi="Times New Roman" w:cs="Times New Roman"/>
          <w:sz w:val="24"/>
          <w:szCs w:val="24"/>
        </w:rPr>
        <w:t xml:space="preserve"> </w:t>
      </w:r>
      <w:proofErr w:type="gramStart"/>
      <w:r w:rsidRPr="00D432B8">
        <w:rPr>
          <w:rFonts w:ascii="Times New Roman" w:hAnsi="Times New Roman" w:cs="Times New Roman"/>
          <w:sz w:val="24"/>
          <w:szCs w:val="24"/>
        </w:rPr>
        <w:t>a</w:t>
      </w:r>
      <w:proofErr w:type="gramEnd"/>
      <w:r w:rsidRPr="00D432B8">
        <w:rPr>
          <w:rFonts w:ascii="Times New Roman" w:hAnsi="Times New Roman" w:cs="Times New Roman"/>
          <w:sz w:val="24"/>
          <w:szCs w:val="24"/>
        </w:rPr>
        <w:t xml:space="preserve"> </w:t>
      </w:r>
    </w:p>
    <w:p w:rsidR="00DF33A1" w:rsidRPr="00D432B8" w:rsidRDefault="001261C7"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&lt;</w:t>
      </w:r>
      <w:r w:rsidRPr="00D432B8">
        <w:rPr>
          <w:rFonts w:ascii="Times New Roman" w:hAnsi="Times New Roman" w:cs="Times New Roman"/>
          <w:i/>
          <w:sz w:val="24"/>
          <w:szCs w:val="24"/>
        </w:rPr>
        <w:t>háztartás címe</w:t>
      </w:r>
      <w:r w:rsidRPr="00D432B8">
        <w:rPr>
          <w:rFonts w:ascii="Times New Roman" w:hAnsi="Times New Roman" w:cs="Times New Roman"/>
          <w:sz w:val="24"/>
          <w:szCs w:val="24"/>
        </w:rPr>
        <w:t>&gt; szám alatti lakóhelyen</w:t>
      </w:r>
      <w:r w:rsidR="00DF33A1" w:rsidRPr="00D432B8">
        <w:rPr>
          <w:rFonts w:ascii="Times New Roman" w:hAnsi="Times New Roman" w:cs="Times New Roman"/>
          <w:sz w:val="24"/>
          <w:szCs w:val="24"/>
        </w:rPr>
        <w:t xml:space="preserve"> (a továbbiakban: háztartás)</w:t>
      </w:r>
      <w:r w:rsidRPr="00D432B8">
        <w:rPr>
          <w:rFonts w:ascii="Times New Roman" w:hAnsi="Times New Roman" w:cs="Times New Roman"/>
          <w:sz w:val="24"/>
          <w:szCs w:val="24"/>
        </w:rPr>
        <w:t xml:space="preserve">, </w:t>
      </w:r>
    </w:p>
    <w:p w:rsidR="001261C7" w:rsidRPr="00D432B8" w:rsidRDefault="001261C7" w:rsidP="00870932">
      <w:pPr>
        <w:spacing w:after="0" w:line="300" w:lineRule="exact"/>
        <w:jc w:val="both"/>
        <w:rPr>
          <w:rFonts w:ascii="Times New Roman" w:hAnsi="Times New Roman" w:cs="Times New Roman"/>
          <w:sz w:val="24"/>
          <w:szCs w:val="24"/>
        </w:rPr>
      </w:pPr>
      <w:proofErr w:type="gramStart"/>
      <w:r w:rsidRPr="00D432B8">
        <w:rPr>
          <w:rFonts w:ascii="Times New Roman" w:hAnsi="Times New Roman" w:cs="Times New Roman"/>
          <w:sz w:val="24"/>
          <w:szCs w:val="24"/>
        </w:rPr>
        <w:t>é</w:t>
      </w:r>
      <w:r w:rsidR="00870932" w:rsidRPr="00D432B8">
        <w:rPr>
          <w:rFonts w:ascii="Times New Roman" w:hAnsi="Times New Roman" w:cs="Times New Roman"/>
          <w:sz w:val="24"/>
          <w:szCs w:val="24"/>
        </w:rPr>
        <w:t>s</w:t>
      </w:r>
      <w:proofErr w:type="gramEnd"/>
      <w:r w:rsidR="00870932" w:rsidRPr="00D432B8">
        <w:rPr>
          <w:rFonts w:ascii="Times New Roman" w:hAnsi="Times New Roman" w:cs="Times New Roman"/>
          <w:sz w:val="24"/>
          <w:szCs w:val="24"/>
        </w:rPr>
        <w:t xml:space="preserve"> az alábbiakat állapította meg.</w:t>
      </w:r>
    </w:p>
    <w:p w:rsidR="007A1058" w:rsidRPr="00D432B8" w:rsidRDefault="007A1058" w:rsidP="00870932">
      <w:pPr>
        <w:spacing w:after="0" w:line="300" w:lineRule="exact"/>
        <w:jc w:val="both"/>
        <w:rPr>
          <w:rFonts w:ascii="Times New Roman" w:hAnsi="Times New Roman" w:cs="Times New Roman"/>
          <w:sz w:val="24"/>
          <w:szCs w:val="24"/>
        </w:rPr>
      </w:pPr>
    </w:p>
    <w:p w:rsidR="001261C7" w:rsidRPr="00D432B8" w:rsidRDefault="00DF33A1"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vezetékes földgáz-</w:t>
      </w:r>
      <w:r w:rsidR="001261C7" w:rsidRPr="00D432B8">
        <w:rPr>
          <w:rFonts w:ascii="Times New Roman" w:hAnsi="Times New Roman" w:cs="Times New Roman"/>
          <w:sz w:val="24"/>
          <w:szCs w:val="24"/>
        </w:rPr>
        <w:t xml:space="preserve">bekötéssel </w:t>
      </w:r>
      <w:r w:rsidR="007A1058" w:rsidRPr="00D432B8">
        <w:rPr>
          <w:rFonts w:ascii="Times New Roman" w:hAnsi="Times New Roman" w:cs="Times New Roman"/>
          <w:sz w:val="24"/>
          <w:szCs w:val="24"/>
        </w:rPr>
        <w:t>nem rendelkezik / rendelkezik</w:t>
      </w:r>
    </w:p>
    <w:p w:rsidR="00DF33A1" w:rsidRPr="00D432B8" w:rsidRDefault="00DF33A1" w:rsidP="00870932">
      <w:pPr>
        <w:spacing w:after="0" w:line="300" w:lineRule="exact"/>
        <w:jc w:val="both"/>
        <w:rPr>
          <w:rFonts w:ascii="Times New Roman" w:hAnsi="Times New Roman" w:cs="Times New Roman"/>
          <w:sz w:val="24"/>
          <w:szCs w:val="24"/>
        </w:rPr>
      </w:pPr>
    </w:p>
    <w:p w:rsidR="007A1058" w:rsidRPr="00D432B8" w:rsidRDefault="007A1058"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A háztartás gázórával rendelkezik / nem rendelkezik</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4"/>
          <w:szCs w:val="24"/>
        </w:rPr>
      </w:pPr>
      <w:r w:rsidRPr="00D432B8">
        <w:rPr>
          <w:rFonts w:ascii="Times New Roman" w:hAnsi="Times New Roman" w:cs="Times New Roman"/>
          <w:sz w:val="24"/>
          <w:szCs w:val="24"/>
        </w:rPr>
        <w:t xml:space="preserve">Kelt: </w:t>
      </w:r>
      <w:r w:rsidRPr="00D432B8">
        <w:rPr>
          <w:rFonts w:ascii="Times New Roman" w:hAnsi="Times New Roman" w:cs="Times New Roman"/>
          <w:i/>
          <w:sz w:val="24"/>
          <w:szCs w:val="24"/>
        </w:rPr>
        <w:t>helység, dátum</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i/>
          <w:sz w:val="24"/>
          <w:szCs w:val="24"/>
        </w:rPr>
      </w:pPr>
      <w:r w:rsidRPr="00D432B8">
        <w:rPr>
          <w:rFonts w:ascii="Times New Roman" w:hAnsi="Times New Roman" w:cs="Times New Roman"/>
          <w:i/>
          <w:sz w:val="24"/>
          <w:szCs w:val="24"/>
        </w:rPr>
        <w:t>vizsgáló1 neve, rendfokozata, beosztása</w:t>
      </w:r>
      <w:r w:rsidRPr="00D432B8">
        <w:rPr>
          <w:rFonts w:ascii="Times New Roman" w:hAnsi="Times New Roman" w:cs="Times New Roman"/>
          <w:i/>
          <w:sz w:val="24"/>
          <w:szCs w:val="24"/>
        </w:rPr>
        <w:tab/>
      </w:r>
      <w:r w:rsidRPr="00D432B8">
        <w:rPr>
          <w:rFonts w:ascii="Times New Roman" w:hAnsi="Times New Roman" w:cs="Times New Roman"/>
          <w:i/>
          <w:sz w:val="24"/>
          <w:szCs w:val="24"/>
        </w:rPr>
        <w:tab/>
        <w:t>vizsgáló2 neve, rendfokozata, beosztása</w:t>
      </w: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4"/>
          <w:szCs w:val="24"/>
        </w:rPr>
      </w:pPr>
    </w:p>
    <w:p w:rsidR="00DF33A1" w:rsidRPr="00D432B8" w:rsidRDefault="00DF33A1" w:rsidP="00870932">
      <w:p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Kapják:</w:t>
      </w:r>
    </w:p>
    <w:p w:rsidR="00DF33A1" w:rsidRPr="00D432B8" w:rsidRDefault="00DF33A1" w:rsidP="00870932">
      <w:pPr>
        <w:pStyle w:val="Listaszerbekezds"/>
        <w:numPr>
          <w:ilvl w:val="0"/>
          <w:numId w:val="4"/>
        </w:num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 xml:space="preserve">érintett önkormányzat </w:t>
      </w:r>
    </w:p>
    <w:p w:rsidR="00DF33A1" w:rsidRPr="00D432B8" w:rsidRDefault="00DF33A1" w:rsidP="00870932">
      <w:pPr>
        <w:pStyle w:val="Listaszerbekezds"/>
        <w:numPr>
          <w:ilvl w:val="0"/>
          <w:numId w:val="4"/>
        </w:numPr>
        <w:spacing w:after="0" w:line="300" w:lineRule="exact"/>
        <w:jc w:val="both"/>
        <w:rPr>
          <w:rFonts w:ascii="Times New Roman" w:hAnsi="Times New Roman" w:cs="Times New Roman"/>
          <w:sz w:val="20"/>
          <w:szCs w:val="20"/>
        </w:rPr>
      </w:pPr>
      <w:r w:rsidRPr="00D432B8">
        <w:rPr>
          <w:rFonts w:ascii="Times New Roman" w:hAnsi="Times New Roman" w:cs="Times New Roman"/>
          <w:sz w:val="20"/>
          <w:szCs w:val="20"/>
        </w:rPr>
        <w:t>Irattár</w:t>
      </w:r>
    </w:p>
    <w:sectPr w:rsidR="00DF33A1" w:rsidRPr="00D432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B5" w:rsidRDefault="003D4BB5" w:rsidP="00006A66">
      <w:pPr>
        <w:spacing w:after="0" w:line="240" w:lineRule="auto"/>
      </w:pPr>
      <w:r>
        <w:separator/>
      </w:r>
    </w:p>
  </w:endnote>
  <w:endnote w:type="continuationSeparator" w:id="0">
    <w:p w:rsidR="003D4BB5" w:rsidRDefault="003D4BB5" w:rsidP="00006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B5" w:rsidRDefault="003D4BB5" w:rsidP="00006A66">
      <w:pPr>
        <w:spacing w:after="0" w:line="240" w:lineRule="auto"/>
      </w:pPr>
      <w:r>
        <w:separator/>
      </w:r>
    </w:p>
  </w:footnote>
  <w:footnote w:type="continuationSeparator" w:id="0">
    <w:p w:rsidR="003D4BB5" w:rsidRDefault="003D4BB5" w:rsidP="00006A66">
      <w:pPr>
        <w:spacing w:after="0" w:line="240" w:lineRule="auto"/>
      </w:pPr>
      <w:r>
        <w:continuationSeparator/>
      </w:r>
    </w:p>
  </w:footnote>
  <w:footnote w:id="1">
    <w:p w:rsidR="003D4BB5" w:rsidRDefault="003D4BB5" w:rsidP="00006A66">
      <w:pPr>
        <w:pStyle w:val="Lbjegyzetszveg"/>
      </w:pPr>
      <w:r>
        <w:rPr>
          <w:rStyle w:val="Lbjegyzet-hivatkozs"/>
        </w:rPr>
        <w:footnoteRef/>
      </w:r>
      <w:r>
        <w:t xml:space="preserve"> </w:t>
      </w:r>
      <w:r w:rsidRPr="000C1163">
        <w:rPr>
          <w:rFonts w:ascii="Times New Roman" w:hAnsi="Times New Roman" w:cs="Times New Roman"/>
        </w:rPr>
        <w:t>Háztartás: a szociális igazgatásról és szociális ellátásokról szóló 1993. évi III. törvény 4. § (1) bekezdésének f) pontja szerint az egy lakásban együtt lakó, ott bejelentett lakóhellyel vagy tartózkodási hellyel rendelkező személyek közössége.</w:t>
      </w:r>
    </w:p>
  </w:footnote>
  <w:footnote w:id="2">
    <w:p w:rsidR="003D4BB5" w:rsidRDefault="003D4BB5" w:rsidP="00006A66">
      <w:pPr>
        <w:pStyle w:val="Lbjegyzetszveg"/>
      </w:pPr>
      <w:r>
        <w:rPr>
          <w:rStyle w:val="Lbjegyzet-hivatkozs"/>
        </w:rPr>
        <w:footnoteRef/>
      </w:r>
      <w:r>
        <w:t xml:space="preserve"> </w:t>
      </w:r>
      <w:r w:rsidRPr="00336D14">
        <w:rPr>
          <w:rFonts w:ascii="Times New Roman" w:hAnsi="Times New Roman" w:cs="Times New Roman"/>
        </w:rPr>
        <w:t>A megfelelő rész aláhúzandó.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3ED"/>
    <w:multiLevelType w:val="singleLevel"/>
    <w:tmpl w:val="00000A1A"/>
    <w:lvl w:ilvl="0">
      <w:start w:val="1"/>
      <w:numFmt w:val="bullet"/>
      <w:lvlText w:val="•"/>
      <w:lvlJc w:val="left"/>
      <w:pPr>
        <w:ind w:left="360" w:hanging="360"/>
      </w:pPr>
    </w:lvl>
  </w:abstractNum>
  <w:abstractNum w:abstractNumId="1" w15:restartNumberingAfterBreak="0">
    <w:nsid w:val="000003F2"/>
    <w:multiLevelType w:val="singleLevel"/>
    <w:tmpl w:val="00000A1F"/>
    <w:lvl w:ilvl="0">
      <w:start w:val="1"/>
      <w:numFmt w:val="bullet"/>
      <w:lvlText w:val="•"/>
      <w:lvlJc w:val="left"/>
      <w:pPr>
        <w:ind w:left="720" w:hanging="360"/>
      </w:pPr>
    </w:lvl>
  </w:abstractNum>
  <w:abstractNum w:abstractNumId="2" w15:restartNumberingAfterBreak="0">
    <w:nsid w:val="0C705EC4"/>
    <w:multiLevelType w:val="hybridMultilevel"/>
    <w:tmpl w:val="5B50849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F57DAC"/>
    <w:multiLevelType w:val="hybridMultilevel"/>
    <w:tmpl w:val="03A04FE8"/>
    <w:lvl w:ilvl="0" w:tplc="AB36DBC0">
      <w:start w:val="105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4526098"/>
    <w:multiLevelType w:val="hybridMultilevel"/>
    <w:tmpl w:val="D0CE0938"/>
    <w:lvl w:ilvl="0" w:tplc="040E000F">
      <w:start w:val="1"/>
      <w:numFmt w:val="decimal"/>
      <w:lvlText w:val="%1."/>
      <w:lvlJc w:val="left"/>
      <w:pPr>
        <w:ind w:left="927" w:hanging="360"/>
      </w:pPr>
      <w:rPr>
        <w:rFonts w:hint="default"/>
      </w:rPr>
    </w:lvl>
    <w:lvl w:ilvl="1" w:tplc="040E0017">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225C3C"/>
    <w:multiLevelType w:val="hybridMultilevel"/>
    <w:tmpl w:val="9B744B86"/>
    <w:lvl w:ilvl="0" w:tplc="4B42973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4BE71F9B"/>
    <w:multiLevelType w:val="hybridMultilevel"/>
    <w:tmpl w:val="8BA8568E"/>
    <w:lvl w:ilvl="0" w:tplc="040E0017">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7358F4"/>
    <w:multiLevelType w:val="hybridMultilevel"/>
    <w:tmpl w:val="F4D8B5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2"/>
  </w:num>
  <w:num w:numId="5">
    <w:abstractNumId w:val="6"/>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A2"/>
    <w:rsid w:val="00002EEF"/>
    <w:rsid w:val="00006A66"/>
    <w:rsid w:val="000132E1"/>
    <w:rsid w:val="000341F0"/>
    <w:rsid w:val="00043BAC"/>
    <w:rsid w:val="000A6036"/>
    <w:rsid w:val="000C1621"/>
    <w:rsid w:val="000F0478"/>
    <w:rsid w:val="001261C7"/>
    <w:rsid w:val="001475AB"/>
    <w:rsid w:val="00171A18"/>
    <w:rsid w:val="001A1BA2"/>
    <w:rsid w:val="001B0898"/>
    <w:rsid w:val="001B246D"/>
    <w:rsid w:val="001D0CDC"/>
    <w:rsid w:val="001E4359"/>
    <w:rsid w:val="00204529"/>
    <w:rsid w:val="002528EC"/>
    <w:rsid w:val="00271579"/>
    <w:rsid w:val="002A03A4"/>
    <w:rsid w:val="002A3855"/>
    <w:rsid w:val="002B7C3D"/>
    <w:rsid w:val="002F284D"/>
    <w:rsid w:val="002F428B"/>
    <w:rsid w:val="00310AA7"/>
    <w:rsid w:val="00320D42"/>
    <w:rsid w:val="003347E1"/>
    <w:rsid w:val="003478FB"/>
    <w:rsid w:val="00360B38"/>
    <w:rsid w:val="00371D2D"/>
    <w:rsid w:val="00384E98"/>
    <w:rsid w:val="00385CF9"/>
    <w:rsid w:val="003D4BB5"/>
    <w:rsid w:val="00411692"/>
    <w:rsid w:val="00411C85"/>
    <w:rsid w:val="004142E8"/>
    <w:rsid w:val="004311E3"/>
    <w:rsid w:val="00441067"/>
    <w:rsid w:val="004616B2"/>
    <w:rsid w:val="004871DA"/>
    <w:rsid w:val="00492892"/>
    <w:rsid w:val="004E354E"/>
    <w:rsid w:val="0052158A"/>
    <w:rsid w:val="00532F1A"/>
    <w:rsid w:val="00542612"/>
    <w:rsid w:val="005446BA"/>
    <w:rsid w:val="00586630"/>
    <w:rsid w:val="00596D85"/>
    <w:rsid w:val="006310CD"/>
    <w:rsid w:val="00642883"/>
    <w:rsid w:val="00643C2F"/>
    <w:rsid w:val="006A5B82"/>
    <w:rsid w:val="006F144C"/>
    <w:rsid w:val="006F1F41"/>
    <w:rsid w:val="006F226C"/>
    <w:rsid w:val="006F50A9"/>
    <w:rsid w:val="0073587B"/>
    <w:rsid w:val="00791F7B"/>
    <w:rsid w:val="007925DB"/>
    <w:rsid w:val="007A1058"/>
    <w:rsid w:val="007E1811"/>
    <w:rsid w:val="007E64B0"/>
    <w:rsid w:val="00811554"/>
    <w:rsid w:val="00870932"/>
    <w:rsid w:val="00880F9E"/>
    <w:rsid w:val="00881FEB"/>
    <w:rsid w:val="008A4022"/>
    <w:rsid w:val="008D17C8"/>
    <w:rsid w:val="008D78F6"/>
    <w:rsid w:val="008F73E3"/>
    <w:rsid w:val="009201B3"/>
    <w:rsid w:val="00935EF0"/>
    <w:rsid w:val="0097134C"/>
    <w:rsid w:val="0097774C"/>
    <w:rsid w:val="009A54F0"/>
    <w:rsid w:val="009B11D6"/>
    <w:rsid w:val="009C621E"/>
    <w:rsid w:val="00A10440"/>
    <w:rsid w:val="00A25771"/>
    <w:rsid w:val="00A31C2F"/>
    <w:rsid w:val="00A33924"/>
    <w:rsid w:val="00AE65BA"/>
    <w:rsid w:val="00B2238F"/>
    <w:rsid w:val="00B527BC"/>
    <w:rsid w:val="00B8042A"/>
    <w:rsid w:val="00BA55A9"/>
    <w:rsid w:val="00BA6361"/>
    <w:rsid w:val="00BE6E1F"/>
    <w:rsid w:val="00BF704B"/>
    <w:rsid w:val="00C064A0"/>
    <w:rsid w:val="00C13732"/>
    <w:rsid w:val="00C8119B"/>
    <w:rsid w:val="00C814E2"/>
    <w:rsid w:val="00C93E1A"/>
    <w:rsid w:val="00C94370"/>
    <w:rsid w:val="00CA0DB7"/>
    <w:rsid w:val="00CB105E"/>
    <w:rsid w:val="00CC5906"/>
    <w:rsid w:val="00CC7DFC"/>
    <w:rsid w:val="00CE407E"/>
    <w:rsid w:val="00D01F43"/>
    <w:rsid w:val="00D0236D"/>
    <w:rsid w:val="00D23899"/>
    <w:rsid w:val="00D24242"/>
    <w:rsid w:val="00D432B8"/>
    <w:rsid w:val="00D46DD3"/>
    <w:rsid w:val="00D53CE8"/>
    <w:rsid w:val="00D62EF4"/>
    <w:rsid w:val="00D732E5"/>
    <w:rsid w:val="00D85433"/>
    <w:rsid w:val="00DA05A4"/>
    <w:rsid w:val="00DB7303"/>
    <w:rsid w:val="00DC476C"/>
    <w:rsid w:val="00DC66BC"/>
    <w:rsid w:val="00DE02AD"/>
    <w:rsid w:val="00DF33A1"/>
    <w:rsid w:val="00DF3E58"/>
    <w:rsid w:val="00E14C2A"/>
    <w:rsid w:val="00E206A1"/>
    <w:rsid w:val="00E2428B"/>
    <w:rsid w:val="00E250F5"/>
    <w:rsid w:val="00E43F28"/>
    <w:rsid w:val="00E54D34"/>
    <w:rsid w:val="00E657CF"/>
    <w:rsid w:val="00EB3D04"/>
    <w:rsid w:val="00F00A89"/>
    <w:rsid w:val="00F24320"/>
    <w:rsid w:val="00F65E12"/>
    <w:rsid w:val="00F65E47"/>
    <w:rsid w:val="00F772DB"/>
    <w:rsid w:val="00F910DA"/>
    <w:rsid w:val="00F976C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56827-48DB-4847-942A-DFB1027E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4616B2"/>
    <w:pPr>
      <w:ind w:left="720"/>
      <w:contextualSpacing/>
    </w:pPr>
  </w:style>
  <w:style w:type="character" w:styleId="Hiperhivatkozs">
    <w:name w:val="Hyperlink"/>
    <w:basedOn w:val="Bekezdsalapbettpusa"/>
    <w:uiPriority w:val="99"/>
    <w:unhideWhenUsed/>
    <w:rsid w:val="004E354E"/>
    <w:rPr>
      <w:color w:val="0563C1" w:themeColor="hyperlink"/>
      <w:u w:val="single"/>
    </w:rPr>
  </w:style>
  <w:style w:type="paragraph" w:styleId="Lbjegyzetszveg">
    <w:name w:val="footnote text"/>
    <w:basedOn w:val="Norml"/>
    <w:link w:val="LbjegyzetszvegChar"/>
    <w:uiPriority w:val="99"/>
    <w:semiHidden/>
    <w:unhideWhenUsed/>
    <w:rsid w:val="00006A66"/>
    <w:pPr>
      <w:spacing w:after="0" w:line="240" w:lineRule="auto"/>
    </w:pPr>
    <w:rPr>
      <w:rFonts w:eastAsiaTheme="minorEastAsia"/>
      <w:sz w:val="20"/>
      <w:szCs w:val="20"/>
      <w:lang w:eastAsia="hu-HU"/>
    </w:rPr>
  </w:style>
  <w:style w:type="character" w:customStyle="1" w:styleId="LbjegyzetszvegChar">
    <w:name w:val="Lábjegyzetszöveg Char"/>
    <w:basedOn w:val="Bekezdsalapbettpusa"/>
    <w:link w:val="Lbjegyzetszveg"/>
    <w:uiPriority w:val="99"/>
    <w:semiHidden/>
    <w:rsid w:val="00006A66"/>
    <w:rPr>
      <w:rFonts w:eastAsiaTheme="minorEastAsia"/>
      <w:sz w:val="20"/>
      <w:szCs w:val="20"/>
      <w:lang w:eastAsia="hu-HU"/>
    </w:rPr>
  </w:style>
  <w:style w:type="character" w:styleId="Lbjegyzet-hivatkozs">
    <w:name w:val="footnote reference"/>
    <w:basedOn w:val="Bekezdsalapbettpusa"/>
    <w:uiPriority w:val="99"/>
    <w:semiHidden/>
    <w:unhideWhenUsed/>
    <w:rsid w:val="00006A66"/>
    <w:rPr>
      <w:vertAlign w:val="superscript"/>
    </w:rPr>
  </w:style>
  <w:style w:type="paragraph" w:styleId="Cm">
    <w:name w:val="Title"/>
    <w:basedOn w:val="Norml"/>
    <w:link w:val="CmChar"/>
    <w:qFormat/>
    <w:rsid w:val="00C93E1A"/>
    <w:pPr>
      <w:spacing w:before="240" w:after="60" w:line="240" w:lineRule="auto"/>
      <w:jc w:val="center"/>
      <w:outlineLvl w:val="0"/>
    </w:pPr>
    <w:rPr>
      <w:rFonts w:ascii="Times New Roman" w:eastAsia="Times New Roman" w:hAnsi="Times New Roman" w:cs="Times New Roman"/>
      <w:b/>
      <w:bCs/>
      <w:kern w:val="28"/>
      <w:sz w:val="24"/>
      <w:szCs w:val="24"/>
      <w:lang w:eastAsia="hu-HU"/>
    </w:rPr>
  </w:style>
  <w:style w:type="character" w:customStyle="1" w:styleId="CmChar">
    <w:name w:val="Cím Char"/>
    <w:basedOn w:val="Bekezdsalapbettpusa"/>
    <w:link w:val="Cm"/>
    <w:rsid w:val="00C93E1A"/>
    <w:rPr>
      <w:rFonts w:ascii="Times New Roman" w:eastAsia="Times New Roman" w:hAnsi="Times New Roman" w:cs="Times New Roman"/>
      <w:b/>
      <w:bCs/>
      <w:kern w:val="28"/>
      <w:sz w:val="24"/>
      <w:szCs w:val="24"/>
      <w:lang w:eastAsia="hu-HU"/>
    </w:rPr>
  </w:style>
  <w:style w:type="paragraph" w:styleId="Buborkszveg">
    <w:name w:val="Balloon Text"/>
    <w:basedOn w:val="Norml"/>
    <w:link w:val="BuborkszvegChar"/>
    <w:uiPriority w:val="99"/>
    <w:semiHidden/>
    <w:unhideWhenUsed/>
    <w:rsid w:val="00C93E1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93E1A"/>
    <w:rPr>
      <w:rFonts w:ascii="Tahoma" w:hAnsi="Tahoma" w:cs="Tahoma"/>
      <w:sz w:val="16"/>
      <w:szCs w:val="16"/>
    </w:rPr>
  </w:style>
  <w:style w:type="character" w:styleId="Jegyzethivatkozs">
    <w:name w:val="annotation reference"/>
    <w:basedOn w:val="Bekezdsalapbettpusa"/>
    <w:uiPriority w:val="99"/>
    <w:semiHidden/>
    <w:unhideWhenUsed/>
    <w:rsid w:val="001D0CDC"/>
    <w:rPr>
      <w:sz w:val="16"/>
      <w:szCs w:val="16"/>
    </w:rPr>
  </w:style>
  <w:style w:type="paragraph" w:styleId="Jegyzetszveg">
    <w:name w:val="annotation text"/>
    <w:basedOn w:val="Norml"/>
    <w:link w:val="JegyzetszvegChar"/>
    <w:uiPriority w:val="99"/>
    <w:semiHidden/>
    <w:unhideWhenUsed/>
    <w:rsid w:val="001D0CDC"/>
    <w:pPr>
      <w:spacing w:line="240" w:lineRule="auto"/>
    </w:pPr>
    <w:rPr>
      <w:sz w:val="20"/>
      <w:szCs w:val="20"/>
    </w:rPr>
  </w:style>
  <w:style w:type="character" w:customStyle="1" w:styleId="JegyzetszvegChar">
    <w:name w:val="Jegyzetszöveg Char"/>
    <w:basedOn w:val="Bekezdsalapbettpusa"/>
    <w:link w:val="Jegyzetszveg"/>
    <w:uiPriority w:val="99"/>
    <w:semiHidden/>
    <w:rsid w:val="001D0CDC"/>
    <w:rPr>
      <w:sz w:val="20"/>
      <w:szCs w:val="20"/>
    </w:rPr>
  </w:style>
  <w:style w:type="paragraph" w:styleId="Megjegyzstrgya">
    <w:name w:val="annotation subject"/>
    <w:basedOn w:val="Jegyzetszveg"/>
    <w:next w:val="Jegyzetszveg"/>
    <w:link w:val="MegjegyzstrgyaChar"/>
    <w:uiPriority w:val="99"/>
    <w:semiHidden/>
    <w:unhideWhenUsed/>
    <w:rsid w:val="001D0CDC"/>
    <w:rPr>
      <w:b/>
      <w:bCs/>
    </w:rPr>
  </w:style>
  <w:style w:type="character" w:customStyle="1" w:styleId="MegjegyzstrgyaChar">
    <w:name w:val="Megjegyzés tárgya Char"/>
    <w:basedOn w:val="JegyzetszvegChar"/>
    <w:link w:val="Megjegyzstrgya"/>
    <w:uiPriority w:val="99"/>
    <w:semiHidden/>
    <w:rsid w:val="001D0CDC"/>
    <w:rPr>
      <w:b/>
      <w:bCs/>
      <w:sz w:val="20"/>
      <w:szCs w:val="20"/>
    </w:rPr>
  </w:style>
  <w:style w:type="paragraph" w:styleId="lfej">
    <w:name w:val="header"/>
    <w:basedOn w:val="Norml"/>
    <w:link w:val="lfejChar"/>
    <w:uiPriority w:val="99"/>
    <w:unhideWhenUsed/>
    <w:rsid w:val="00320D42"/>
    <w:pPr>
      <w:tabs>
        <w:tab w:val="center" w:pos="4536"/>
        <w:tab w:val="right" w:pos="9072"/>
      </w:tabs>
      <w:spacing w:after="0" w:line="240" w:lineRule="auto"/>
    </w:pPr>
  </w:style>
  <w:style w:type="character" w:customStyle="1" w:styleId="lfejChar">
    <w:name w:val="Élőfej Char"/>
    <w:basedOn w:val="Bekezdsalapbettpusa"/>
    <w:link w:val="lfej"/>
    <w:uiPriority w:val="99"/>
    <w:rsid w:val="00320D42"/>
  </w:style>
  <w:style w:type="paragraph" w:styleId="llb">
    <w:name w:val="footer"/>
    <w:basedOn w:val="Norml"/>
    <w:link w:val="llbChar"/>
    <w:uiPriority w:val="99"/>
    <w:unhideWhenUsed/>
    <w:rsid w:val="00320D42"/>
    <w:pPr>
      <w:tabs>
        <w:tab w:val="center" w:pos="4536"/>
        <w:tab w:val="right" w:pos="9072"/>
      </w:tabs>
      <w:spacing w:after="0" w:line="240" w:lineRule="auto"/>
    </w:pPr>
  </w:style>
  <w:style w:type="character" w:customStyle="1" w:styleId="llbChar">
    <w:name w:val="Élőláb Char"/>
    <w:basedOn w:val="Bekezdsalapbettpusa"/>
    <w:link w:val="llb"/>
    <w:uiPriority w:val="99"/>
    <w:rsid w:val="00320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619696">
      <w:bodyDiv w:val="1"/>
      <w:marLeft w:val="0"/>
      <w:marRight w:val="0"/>
      <w:marTop w:val="0"/>
      <w:marBottom w:val="0"/>
      <w:divBdr>
        <w:top w:val="none" w:sz="0" w:space="0" w:color="auto"/>
        <w:left w:val="none" w:sz="0" w:space="0" w:color="auto"/>
        <w:bottom w:val="none" w:sz="0" w:space="0" w:color="auto"/>
        <w:right w:val="none" w:sz="0" w:space="0" w:color="auto"/>
      </w:divBdr>
    </w:div>
    <w:div w:id="113718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ih.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909304F-0BA3-48A7-8844-73731FE60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2899</Words>
  <Characters>20005</Characters>
  <Application>Microsoft Office Word</Application>
  <DocSecurity>4</DocSecurity>
  <Lines>166</Lines>
  <Paragraphs>45</Paragraphs>
  <ScaleCrop>false</ScaleCrop>
  <HeadingPairs>
    <vt:vector size="2" baseType="variant">
      <vt:variant>
        <vt:lpstr>Cím</vt:lpstr>
      </vt:variant>
      <vt:variant>
        <vt:i4>1</vt:i4>
      </vt:variant>
    </vt:vector>
  </HeadingPairs>
  <TitlesOfParts>
    <vt:vector size="1" baseType="lpstr">
      <vt:lpstr/>
    </vt:vector>
  </TitlesOfParts>
  <Company>BM-NISZ</Company>
  <LinksUpToDate>false</LinksUpToDate>
  <CharactersWithSpaces>22859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Márkus Noémi</dc:creator>
  <cp:lastModifiedBy>Szabó-Tringel Judit</cp:lastModifiedBy>
  <cp:revision>2</cp:revision>
  <cp:lastPrinted>2018-08-13T12:51:00Z</cp:lastPrinted>
  <dcterms:created xsi:type="dcterms:W3CDTF">2018-08-13T13:20:00Z</dcterms:created>
  <dcterms:modified xsi:type="dcterms:W3CDTF">2018-08-13T13:20:00Z</dcterms:modified>
</cp:coreProperties>
</file>