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Előterjesztés munkaanyaga </w:t>
      </w:r>
      <w:proofErr w:type="gramStart"/>
      <w:r w:rsidRPr="003973A7">
        <w:rPr>
          <w:rStyle w:val="Kiemels2"/>
          <w:rFonts w:ascii="Book Antiqua" w:hAnsi="Book Antiqua" w:cs="Tahoma"/>
          <w:sz w:val="22"/>
          <w:szCs w:val="22"/>
        </w:rPr>
        <w:t>a</w:t>
      </w:r>
      <w:proofErr w:type="gramEnd"/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 </w:t>
      </w:r>
    </w:p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Képviselő-testület 2016. </w:t>
      </w:r>
      <w:r w:rsidR="00E14559">
        <w:rPr>
          <w:rStyle w:val="Kiemels2"/>
          <w:rFonts w:ascii="Book Antiqua" w:hAnsi="Book Antiqua" w:cs="Tahoma"/>
          <w:sz w:val="22"/>
          <w:szCs w:val="22"/>
        </w:rPr>
        <w:t>augusztus 19</w:t>
      </w:r>
      <w:r w:rsidRPr="003973A7">
        <w:rPr>
          <w:rStyle w:val="Kiemels2"/>
          <w:rFonts w:ascii="Book Antiqua" w:hAnsi="Book Antiqua" w:cs="Tahoma"/>
          <w:sz w:val="22"/>
          <w:szCs w:val="22"/>
        </w:rPr>
        <w:t>-i ülésére</w:t>
      </w: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Önkormányzatunk tárgyal</w:t>
      </w:r>
      <w:r w:rsidR="00E14559">
        <w:rPr>
          <w:rStyle w:val="Kiemels2"/>
          <w:rFonts w:ascii="Book Antiqua" w:hAnsi="Book Antiqua" w:cs="Tahoma"/>
          <w:b w:val="0"/>
          <w:sz w:val="22"/>
          <w:szCs w:val="22"/>
        </w:rPr>
        <w:t xml:space="preserve">ásokat folytatott a Délegyháza 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06</w:t>
      </w:r>
      <w:r w:rsidR="00E14559">
        <w:rPr>
          <w:rStyle w:val="Kiemels2"/>
          <w:rFonts w:ascii="Book Antiqua" w:hAnsi="Book Antiqua" w:cs="Tahoma"/>
          <w:b w:val="0"/>
          <w:sz w:val="22"/>
          <w:szCs w:val="22"/>
        </w:rPr>
        <w:t>3/4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</w:t>
      </w:r>
      <w:proofErr w:type="spellStart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kivett</w:t>
      </w:r>
      <w:r w:rsidR="00E14559">
        <w:rPr>
          <w:rStyle w:val="Kiemels2"/>
          <w:rFonts w:ascii="Book Antiqua" w:hAnsi="Book Antiqua" w:cs="Tahoma"/>
          <w:b w:val="0"/>
          <w:sz w:val="22"/>
          <w:szCs w:val="22"/>
        </w:rPr>
        <w:t xml:space="preserve"> major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megnevezésű ingatlan </w:t>
      </w:r>
      <w:r w:rsidR="00E14559">
        <w:rPr>
          <w:rStyle w:val="Kiemels2"/>
          <w:rFonts w:ascii="Book Antiqua" w:hAnsi="Book Antiqua" w:cs="Tahoma"/>
          <w:b w:val="0"/>
          <w:sz w:val="22"/>
          <w:szCs w:val="22"/>
        </w:rPr>
        <w:t>321/1500 tulajdoni hányad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megvásárlására</w:t>
      </w:r>
      <w:r w:rsidR="00E14559">
        <w:rPr>
          <w:rStyle w:val="Kiemels2"/>
          <w:rFonts w:ascii="Book Antiqua" w:hAnsi="Book Antiqua" w:cs="Tahoma"/>
          <w:b w:val="0"/>
          <w:sz w:val="22"/>
          <w:szCs w:val="22"/>
        </w:rPr>
        <w:t xml:space="preserve">. </w:t>
      </w:r>
      <w:r w:rsidR="009C63CC">
        <w:rPr>
          <w:rStyle w:val="Kiemels2"/>
          <w:rFonts w:ascii="Book Antiqua" w:hAnsi="Book Antiqua" w:cs="Tahoma"/>
          <w:b w:val="0"/>
          <w:sz w:val="22"/>
          <w:szCs w:val="22"/>
        </w:rPr>
        <w:t>Az ingatlan</w:t>
      </w:r>
      <w:r w:rsidR="001C1FE1">
        <w:rPr>
          <w:rStyle w:val="Kiemels2"/>
          <w:rFonts w:ascii="Book Antiqua" w:hAnsi="Book Antiqua" w:cs="Tahoma"/>
          <w:b w:val="0"/>
          <w:sz w:val="22"/>
          <w:szCs w:val="22"/>
        </w:rPr>
        <w:t>rész</w:t>
      </w:r>
      <w:r w:rsidR="009C63CC">
        <w:rPr>
          <w:rStyle w:val="Kiemels2"/>
          <w:rFonts w:ascii="Book Antiqua" w:hAnsi="Book Antiqua" w:cs="Tahoma"/>
          <w:b w:val="0"/>
          <w:sz w:val="22"/>
          <w:szCs w:val="22"/>
        </w:rPr>
        <w:t xml:space="preserve"> </w:t>
      </w:r>
      <w:proofErr w:type="spellStart"/>
      <w:r w:rsidR="009C63CC">
        <w:rPr>
          <w:rStyle w:val="Kiemels2"/>
          <w:rFonts w:ascii="Book Antiqua" w:hAnsi="Book Antiqua" w:cs="Tahoma"/>
          <w:b w:val="0"/>
          <w:sz w:val="22"/>
          <w:szCs w:val="22"/>
        </w:rPr>
        <w:t>Seresné</w:t>
      </w:r>
      <w:proofErr w:type="spellEnd"/>
      <w:r w:rsidR="009C63CC">
        <w:rPr>
          <w:rStyle w:val="Kiemels2"/>
          <w:rFonts w:ascii="Book Antiqua" w:hAnsi="Book Antiqua" w:cs="Tahoma"/>
          <w:b w:val="0"/>
          <w:sz w:val="22"/>
          <w:szCs w:val="22"/>
        </w:rPr>
        <w:t xml:space="preserve"> Fekete Margit tulajdona. Az ingatlanrészt 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Önkormányzatunk </w:t>
      </w:r>
      <w:r w:rsidR="00BD7664" w:rsidRPr="00BD7664">
        <w:rPr>
          <w:rStyle w:val="Kiemels2"/>
          <w:rFonts w:ascii="Book Antiqua" w:hAnsi="Book Antiqua" w:cs="Tahoma"/>
          <w:b w:val="0"/>
          <w:sz w:val="22"/>
          <w:szCs w:val="22"/>
        </w:rPr>
        <w:t>800.000.-</w:t>
      </w:r>
      <w:r w:rsidRPr="00BD7664">
        <w:rPr>
          <w:rStyle w:val="Kiemels2"/>
          <w:rFonts w:ascii="Book Antiqua" w:hAnsi="Book Antiqua" w:cs="Tahoma"/>
          <w:b w:val="0"/>
          <w:sz w:val="22"/>
          <w:szCs w:val="22"/>
        </w:rPr>
        <w:t xml:space="preserve"> 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>forintos vételáron tudja megvásárolni</w:t>
      </w:r>
      <w:r w:rsidR="00BD7664">
        <w:rPr>
          <w:rStyle w:val="Kiemels2"/>
          <w:rFonts w:ascii="Book Antiqua" w:hAnsi="Book Antiqua" w:cs="Tahoma"/>
          <w:b w:val="0"/>
          <w:sz w:val="22"/>
          <w:szCs w:val="22"/>
        </w:rPr>
        <w:t>.</w:t>
      </w:r>
      <w:r w:rsidRPr="003973A7">
        <w:rPr>
          <w:rStyle w:val="Kiemels2"/>
          <w:rFonts w:ascii="Book Antiqua" w:hAnsi="Book Antiqua" w:cs="Tahoma"/>
          <w:b w:val="0"/>
          <w:sz w:val="22"/>
          <w:szCs w:val="22"/>
        </w:rPr>
        <w:t xml:space="preserve"> </w:t>
      </w:r>
    </w:p>
    <w:p w:rsidR="00BD7664" w:rsidRDefault="00BD7664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3973A7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E9626C" w:rsidRPr="003973A7" w:rsidRDefault="00E9626C" w:rsidP="003973A7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</w:t>
      </w:r>
      <w:r w:rsidR="00241AE8"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eldönti, hogy </w:t>
      </w:r>
      <w:r w:rsidRPr="003973A7">
        <w:rPr>
          <w:rFonts w:ascii="Book Antiqua" w:hAnsi="Book Antiqua" w:cs="Tahoma"/>
          <w:i/>
          <w:sz w:val="22"/>
          <w:szCs w:val="22"/>
        </w:rPr>
        <w:t xml:space="preserve">meg kívánja vásárolni 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a Délegyháza </w:t>
      </w:r>
      <w:r w:rsidR="00BD7664" w:rsidRPr="00BD7664">
        <w:rPr>
          <w:rFonts w:ascii="Book Antiqua" w:hAnsi="Book Antiqua" w:cs="Tahoma"/>
          <w:i/>
          <w:sz w:val="22"/>
          <w:szCs w:val="22"/>
        </w:rPr>
        <w:t xml:space="preserve">063/4 </w:t>
      </w:r>
      <w:proofErr w:type="spellStart"/>
      <w:r w:rsidR="00241AE8" w:rsidRPr="003973A7">
        <w:rPr>
          <w:rFonts w:ascii="Book Antiqua" w:hAnsi="Book Antiqua" w:cs="Tahoma"/>
          <w:i/>
          <w:sz w:val="22"/>
          <w:szCs w:val="22"/>
        </w:rPr>
        <w:t>hrsz-ú</w:t>
      </w:r>
      <w:proofErr w:type="spellEnd"/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 kivett </w:t>
      </w:r>
      <w:r w:rsidR="003240E8">
        <w:rPr>
          <w:rFonts w:ascii="Book Antiqua" w:hAnsi="Book Antiqua" w:cs="Tahoma"/>
          <w:i/>
          <w:sz w:val="22"/>
          <w:szCs w:val="22"/>
        </w:rPr>
        <w:t xml:space="preserve">major megnevezésű </w:t>
      </w:r>
      <w:r w:rsidR="001C1FE1">
        <w:rPr>
          <w:rFonts w:ascii="Book Antiqua" w:hAnsi="Book Antiqua" w:cs="Tahoma"/>
          <w:i/>
          <w:sz w:val="22"/>
          <w:szCs w:val="22"/>
        </w:rPr>
        <w:t xml:space="preserve">1500 </w:t>
      </w:r>
      <w:r w:rsidR="001C1FE1" w:rsidRPr="001C1FE1">
        <w:rPr>
          <w:rFonts w:ascii="Book Antiqua" w:hAnsi="Book Antiqua" w:cs="Tahoma"/>
          <w:i/>
          <w:sz w:val="22"/>
          <w:szCs w:val="22"/>
        </w:rPr>
        <w:t>m</w:t>
      </w:r>
      <w:r w:rsidR="001C1FE1">
        <w:rPr>
          <w:rFonts w:ascii="Book Antiqua" w:hAnsi="Book Antiqua" w:cs="Tahoma"/>
          <w:i/>
          <w:sz w:val="22"/>
          <w:szCs w:val="22"/>
          <w:vertAlign w:val="superscript"/>
        </w:rPr>
        <w:t>2</w:t>
      </w:r>
      <w:r w:rsidR="001C1FE1">
        <w:rPr>
          <w:rFonts w:ascii="Book Antiqua" w:hAnsi="Book Antiqua" w:cs="Tahoma"/>
          <w:i/>
          <w:sz w:val="22"/>
          <w:szCs w:val="22"/>
        </w:rPr>
        <w:t xml:space="preserve"> területű </w:t>
      </w:r>
      <w:r w:rsidR="003240E8" w:rsidRPr="001C1FE1">
        <w:rPr>
          <w:rFonts w:ascii="Book Antiqua" w:hAnsi="Book Antiqua" w:cs="Tahoma"/>
          <w:i/>
          <w:sz w:val="22"/>
          <w:szCs w:val="22"/>
        </w:rPr>
        <w:t>ingatlannak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 a </w:t>
      </w:r>
      <w:proofErr w:type="spellStart"/>
      <w:r w:rsidR="003240E8" w:rsidRPr="003240E8">
        <w:rPr>
          <w:rFonts w:ascii="Book Antiqua" w:hAnsi="Book Antiqua" w:cs="Tahoma"/>
          <w:i/>
          <w:sz w:val="22"/>
          <w:szCs w:val="22"/>
        </w:rPr>
        <w:t>Seresné</w:t>
      </w:r>
      <w:proofErr w:type="spellEnd"/>
      <w:r w:rsidR="003240E8" w:rsidRPr="003240E8">
        <w:rPr>
          <w:rFonts w:ascii="Book Antiqua" w:hAnsi="Book Antiqua" w:cs="Tahoma"/>
          <w:i/>
          <w:sz w:val="22"/>
          <w:szCs w:val="22"/>
        </w:rPr>
        <w:t xml:space="preserve"> Fekete Margit</w:t>
      </w:r>
      <w:r w:rsidR="003240E8">
        <w:rPr>
          <w:rFonts w:ascii="Book Antiqua" w:hAnsi="Book Antiqua" w:cs="Tahoma"/>
          <w:i/>
          <w:sz w:val="22"/>
          <w:szCs w:val="22"/>
        </w:rPr>
        <w:t xml:space="preserve"> (2337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3240E8">
        <w:rPr>
          <w:rFonts w:ascii="Book Antiqua" w:hAnsi="Book Antiqua" w:cs="Tahoma"/>
          <w:i/>
          <w:sz w:val="22"/>
          <w:szCs w:val="22"/>
        </w:rPr>
        <w:t>Délegyháza Tsz-telep</w:t>
      </w:r>
      <w:r w:rsidR="00241AE8" w:rsidRPr="003973A7">
        <w:rPr>
          <w:rFonts w:ascii="Book Antiqua" w:hAnsi="Book Antiqua" w:cs="Tahoma"/>
          <w:i/>
          <w:sz w:val="22"/>
          <w:szCs w:val="22"/>
        </w:rPr>
        <w:t>,</w:t>
      </w:r>
      <w:r w:rsidR="003240E8">
        <w:rPr>
          <w:rFonts w:ascii="Book Antiqua" w:hAnsi="Book Antiqua" w:cs="Tahoma"/>
          <w:i/>
          <w:sz w:val="22"/>
          <w:szCs w:val="22"/>
        </w:rPr>
        <w:t>11/D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. szám alatti lakos) tulajdonát képező </w:t>
      </w:r>
      <w:r w:rsidR="003240E8" w:rsidRPr="003240E8">
        <w:rPr>
          <w:rFonts w:ascii="Book Antiqua" w:hAnsi="Book Antiqua" w:cs="Tahoma"/>
          <w:i/>
          <w:sz w:val="22"/>
          <w:szCs w:val="22"/>
        </w:rPr>
        <w:t xml:space="preserve">321/1500 </w:t>
      </w:r>
      <w:r w:rsidR="00241AE8" w:rsidRPr="003973A7">
        <w:rPr>
          <w:rFonts w:ascii="Book Antiqua" w:hAnsi="Book Antiqua" w:cs="Tahoma"/>
          <w:i/>
          <w:sz w:val="22"/>
          <w:szCs w:val="22"/>
        </w:rPr>
        <w:t xml:space="preserve">tulajdoni hányadát </w:t>
      </w:r>
      <w:r w:rsidR="003240E8">
        <w:rPr>
          <w:rFonts w:ascii="Book Antiqua" w:hAnsi="Book Antiqua" w:cs="Tahoma"/>
          <w:i/>
          <w:sz w:val="22"/>
          <w:szCs w:val="22"/>
        </w:rPr>
        <w:t>bruttó 8</w:t>
      </w:r>
      <w:r w:rsidR="003973A7" w:rsidRPr="003973A7">
        <w:rPr>
          <w:rFonts w:ascii="Book Antiqua" w:hAnsi="Book Antiqua" w:cs="Tahoma"/>
          <w:i/>
          <w:sz w:val="22"/>
          <w:szCs w:val="22"/>
        </w:rPr>
        <w:t xml:space="preserve">00.000,- Ft vételáron. </w:t>
      </w:r>
    </w:p>
    <w:p w:rsidR="00E9626C" w:rsidRPr="003973A7" w:rsidRDefault="00E9626C" w:rsidP="00E9626C">
      <w:pPr>
        <w:pStyle w:val="Listaszerbekezds"/>
        <w:tabs>
          <w:tab w:val="left" w:pos="8460"/>
          <w:tab w:val="left" w:pos="9180"/>
        </w:tabs>
        <w:ind w:right="-108"/>
        <w:jc w:val="both"/>
        <w:rPr>
          <w:rFonts w:ascii="Book Antiqua" w:hAnsi="Book Antiqua" w:cs="Tahoma"/>
          <w:i/>
          <w:sz w:val="22"/>
          <w:szCs w:val="22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</w:rPr>
        <w:t xml:space="preserve">Délegyháza Község Önkormányzat Képviselő-testülete az adásvételi szerződést jóváhagyja, és felhatalmazza dr. </w:t>
      </w:r>
      <w:proofErr w:type="spellStart"/>
      <w:r w:rsidRPr="003973A7">
        <w:rPr>
          <w:rFonts w:ascii="Book Antiqua" w:hAnsi="Book Antiqua" w:cs="Tahoma"/>
          <w:i/>
          <w:sz w:val="22"/>
          <w:szCs w:val="22"/>
        </w:rPr>
        <w:t>Riebl</w:t>
      </w:r>
      <w:proofErr w:type="spellEnd"/>
      <w:r w:rsidRPr="003973A7">
        <w:rPr>
          <w:rFonts w:ascii="Book Antiqua" w:hAnsi="Book Antiqua" w:cs="Tahoma"/>
          <w:i/>
          <w:sz w:val="22"/>
          <w:szCs w:val="22"/>
        </w:rPr>
        <w:t xml:space="preserve"> Antal polgármestert, hogy az adásvételi szerződést aláírja.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3973A7">
        <w:rPr>
          <w:rFonts w:ascii="Book Antiqua" w:hAnsi="Book Antiqua" w:cs="Tahoma"/>
          <w:i/>
          <w:sz w:val="22"/>
          <w:szCs w:val="22"/>
        </w:rPr>
        <w:t xml:space="preserve">: </w:t>
      </w:r>
      <w:r w:rsidR="008B6E94">
        <w:rPr>
          <w:rFonts w:ascii="Book Antiqua" w:hAnsi="Book Antiqua" w:cs="Tahoma"/>
          <w:i/>
          <w:sz w:val="22"/>
          <w:szCs w:val="22"/>
        </w:rPr>
        <w:t>azonnal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9868C4" w:rsidRPr="003973A7">
        <w:rPr>
          <w:rFonts w:ascii="Book Antiqua" w:hAnsi="Book Antiqua" w:cs="Tahoma"/>
          <w:i/>
          <w:sz w:val="22"/>
          <w:szCs w:val="22"/>
        </w:rPr>
        <w:t xml:space="preserve">Polgármester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2"/>
          <w:szCs w:val="22"/>
        </w:rPr>
      </w:pPr>
    </w:p>
    <w:p w:rsidR="001959C3" w:rsidRPr="003973A7" w:rsidRDefault="001959C3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 xml:space="preserve">Összeállította: </w:t>
      </w:r>
      <w:r w:rsidR="001C1FE1">
        <w:rPr>
          <w:rFonts w:ascii="Book Antiqua" w:hAnsi="Book Antiqua"/>
          <w:sz w:val="22"/>
          <w:szCs w:val="22"/>
        </w:rPr>
        <w:t>Szabó Judit</w:t>
      </w: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 xml:space="preserve">Előterjesztéssé nyilvánítva: </w:t>
      </w:r>
      <w:r w:rsidR="004059D2">
        <w:rPr>
          <w:rFonts w:ascii="Book Antiqua" w:hAnsi="Book Antiqua"/>
          <w:sz w:val="22"/>
          <w:szCs w:val="22"/>
        </w:rPr>
        <w:t xml:space="preserve">2016. augusztus 19. </w:t>
      </w:r>
      <w:r w:rsidR="00E00EDC">
        <w:rPr>
          <w:rFonts w:ascii="Book Antiqua" w:hAnsi="Book Antiqua"/>
          <w:sz w:val="22"/>
          <w:szCs w:val="22"/>
        </w:rPr>
        <w:t xml:space="preserve">  </w:t>
      </w:r>
      <w:bookmarkStart w:id="0" w:name="_GoBack"/>
      <w:bookmarkEnd w:id="0"/>
    </w:p>
    <w:sectPr w:rsidR="003973A7" w:rsidRPr="0039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1959C3"/>
    <w:rsid w:val="001C1FE1"/>
    <w:rsid w:val="00241AE8"/>
    <w:rsid w:val="003240E8"/>
    <w:rsid w:val="003973A7"/>
    <w:rsid w:val="004059D2"/>
    <w:rsid w:val="00716F4D"/>
    <w:rsid w:val="008B6E94"/>
    <w:rsid w:val="009868C4"/>
    <w:rsid w:val="009C63CC"/>
    <w:rsid w:val="00BD7664"/>
    <w:rsid w:val="00E00EDC"/>
    <w:rsid w:val="00E14559"/>
    <w:rsid w:val="00E65EBA"/>
    <w:rsid w:val="00E9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5</cp:revision>
  <dcterms:created xsi:type="dcterms:W3CDTF">2016-08-15T07:43:00Z</dcterms:created>
  <dcterms:modified xsi:type="dcterms:W3CDTF">2016-11-15T16:20:00Z</dcterms:modified>
</cp:coreProperties>
</file>