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A28" w:rsidRPr="001F7A28" w:rsidRDefault="00F113C9" w:rsidP="00F113C9">
      <w:pPr>
        <w:jc w:val="center"/>
        <w:rPr>
          <w:rStyle w:val="Kiemels2"/>
          <w:rFonts w:ascii="Book Antiqua" w:hAnsi="Book Antiqua"/>
          <w:bCs w:val="0"/>
          <w:sz w:val="22"/>
          <w:szCs w:val="22"/>
        </w:rPr>
      </w:pPr>
      <w:r w:rsidRPr="001F7A28">
        <w:rPr>
          <w:rStyle w:val="Kiemels2"/>
          <w:rFonts w:ascii="Book Antiqua" w:hAnsi="Book Antiqua"/>
          <w:bCs w:val="0"/>
          <w:sz w:val="22"/>
          <w:szCs w:val="22"/>
        </w:rPr>
        <w:t xml:space="preserve">Előterjesztés </w:t>
      </w:r>
      <w:r w:rsidR="001F7A28" w:rsidRPr="001F7A28">
        <w:rPr>
          <w:rStyle w:val="Kiemels2"/>
          <w:rFonts w:ascii="Book Antiqua" w:hAnsi="Book Antiqua"/>
          <w:bCs w:val="0"/>
          <w:sz w:val="22"/>
          <w:szCs w:val="22"/>
        </w:rPr>
        <w:t xml:space="preserve">munkaanyaga </w:t>
      </w:r>
    </w:p>
    <w:p w:rsidR="00F113C9" w:rsidRPr="001F7A28" w:rsidRDefault="00F113C9" w:rsidP="00F113C9">
      <w:pPr>
        <w:jc w:val="center"/>
        <w:rPr>
          <w:rStyle w:val="Kiemels2"/>
          <w:rFonts w:ascii="Book Antiqua" w:hAnsi="Book Antiqua"/>
          <w:bCs w:val="0"/>
          <w:sz w:val="22"/>
          <w:szCs w:val="22"/>
        </w:rPr>
      </w:pPr>
      <w:r w:rsidRPr="001F7A28">
        <w:rPr>
          <w:rStyle w:val="Kiemels2"/>
          <w:rFonts w:ascii="Book Antiqua" w:hAnsi="Book Antiqua"/>
          <w:bCs w:val="0"/>
          <w:sz w:val="22"/>
          <w:szCs w:val="22"/>
        </w:rPr>
        <w:t>a Képviselő-testület</w:t>
      </w:r>
    </w:p>
    <w:p w:rsidR="00F113C9" w:rsidRPr="001F7A28" w:rsidRDefault="00F113C9" w:rsidP="00F113C9">
      <w:pPr>
        <w:jc w:val="center"/>
        <w:rPr>
          <w:rStyle w:val="Kiemels2"/>
          <w:rFonts w:ascii="Book Antiqua" w:hAnsi="Book Antiqua"/>
          <w:bCs w:val="0"/>
          <w:sz w:val="22"/>
          <w:szCs w:val="22"/>
        </w:rPr>
      </w:pPr>
    </w:p>
    <w:p w:rsidR="00F113C9" w:rsidRPr="001F7A28" w:rsidRDefault="00F113C9" w:rsidP="00F113C9">
      <w:pPr>
        <w:jc w:val="center"/>
        <w:rPr>
          <w:rFonts w:ascii="Book Antiqua" w:hAnsi="Book Antiqua"/>
          <w:sz w:val="22"/>
          <w:szCs w:val="22"/>
        </w:rPr>
      </w:pPr>
      <w:r w:rsidRPr="001F7A28">
        <w:rPr>
          <w:rFonts w:ascii="Book Antiqua" w:hAnsi="Book Antiqua"/>
          <w:sz w:val="22"/>
          <w:szCs w:val="22"/>
        </w:rPr>
        <w:t>201</w:t>
      </w:r>
      <w:r w:rsidR="00642D19" w:rsidRPr="001F7A28">
        <w:rPr>
          <w:rFonts w:ascii="Book Antiqua" w:hAnsi="Book Antiqua"/>
          <w:sz w:val="22"/>
          <w:szCs w:val="22"/>
        </w:rPr>
        <w:t>4</w:t>
      </w:r>
      <w:r w:rsidRPr="001F7A28">
        <w:rPr>
          <w:rFonts w:ascii="Book Antiqua" w:hAnsi="Book Antiqua"/>
          <w:sz w:val="22"/>
          <w:szCs w:val="22"/>
        </w:rPr>
        <w:t xml:space="preserve">. </w:t>
      </w:r>
      <w:r w:rsidR="009537BF">
        <w:rPr>
          <w:rFonts w:ascii="Book Antiqua" w:hAnsi="Book Antiqua"/>
          <w:sz w:val="22"/>
          <w:szCs w:val="22"/>
        </w:rPr>
        <w:t>augusztus 1</w:t>
      </w:r>
      <w:r w:rsidR="002B6F4B">
        <w:rPr>
          <w:rFonts w:ascii="Book Antiqua" w:hAnsi="Book Antiqua"/>
          <w:sz w:val="22"/>
          <w:szCs w:val="22"/>
        </w:rPr>
        <w:t>8</w:t>
      </w:r>
      <w:r w:rsidRPr="001F7A28">
        <w:rPr>
          <w:rFonts w:ascii="Book Antiqua" w:hAnsi="Book Antiqua"/>
          <w:sz w:val="22"/>
          <w:szCs w:val="22"/>
        </w:rPr>
        <w:t>-i ülésére</w:t>
      </w:r>
    </w:p>
    <w:p w:rsidR="001F7A28" w:rsidRP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F113C9" w:rsidRPr="001F7A28" w:rsidRDefault="001F7A28" w:rsidP="001F7A28">
      <w:pPr>
        <w:jc w:val="both"/>
        <w:rPr>
          <w:rFonts w:ascii="Book Antiqua" w:hAnsi="Book Antiqua"/>
          <w:sz w:val="22"/>
          <w:szCs w:val="22"/>
          <w:u w:val="single"/>
        </w:rPr>
      </w:pPr>
      <w:r w:rsidRPr="001F7A28">
        <w:rPr>
          <w:rFonts w:ascii="Book Antiqua" w:hAnsi="Book Antiqua"/>
          <w:sz w:val="22"/>
          <w:szCs w:val="22"/>
          <w:highlight w:val="lightGray"/>
          <w:u w:val="single"/>
        </w:rPr>
        <w:t xml:space="preserve">Rákóczi - Jókai </w:t>
      </w:r>
      <w:r w:rsidRPr="009537BF">
        <w:rPr>
          <w:rFonts w:ascii="Book Antiqua" w:hAnsi="Book Antiqua"/>
          <w:sz w:val="22"/>
          <w:szCs w:val="22"/>
          <w:highlight w:val="lightGray"/>
          <w:u w:val="single"/>
        </w:rPr>
        <w:t xml:space="preserve">utca </w:t>
      </w:r>
      <w:r w:rsidR="009537BF" w:rsidRPr="009537BF">
        <w:rPr>
          <w:rFonts w:ascii="Book Antiqua" w:hAnsi="Book Antiqua"/>
          <w:sz w:val="22"/>
          <w:szCs w:val="22"/>
          <w:highlight w:val="lightGray"/>
          <w:u w:val="single"/>
        </w:rPr>
        <w:t>közlekedési táblák ügye</w:t>
      </w:r>
    </w:p>
    <w:p w:rsidR="001F7A28" w:rsidRPr="001F7A28" w:rsidRDefault="001F7A28" w:rsidP="001F7A28">
      <w:pPr>
        <w:jc w:val="both"/>
        <w:rPr>
          <w:rFonts w:ascii="Book Antiqua" w:hAnsi="Book Antiqua"/>
          <w:sz w:val="22"/>
          <w:szCs w:val="22"/>
        </w:rPr>
      </w:pPr>
    </w:p>
    <w:p w:rsidR="001F7A28" w:rsidRPr="001F7A28" w:rsidRDefault="001F7A28" w:rsidP="00F113C9">
      <w:pPr>
        <w:ind w:right="-854"/>
        <w:jc w:val="both"/>
        <w:rPr>
          <w:rFonts w:ascii="Book Antiqua" w:hAnsi="Book Antiqua"/>
          <w:b/>
          <w:bCs/>
          <w:sz w:val="22"/>
          <w:szCs w:val="22"/>
        </w:rPr>
      </w:pPr>
      <w:r w:rsidRPr="001F7A28">
        <w:rPr>
          <w:rFonts w:ascii="Book Antiqua" w:hAnsi="Book Antiqua"/>
          <w:b/>
          <w:bCs/>
          <w:sz w:val="22"/>
          <w:szCs w:val="22"/>
        </w:rPr>
        <w:t>1.</w:t>
      </w:r>
    </w:p>
    <w:p w:rsidR="00ED2D10" w:rsidRDefault="00024026" w:rsidP="00342CBD">
      <w:pPr>
        <w:ind w:firstLine="708"/>
        <w:jc w:val="both"/>
        <w:rPr>
          <w:rFonts w:ascii="Book Antiqua" w:hAnsi="Book Antiqua"/>
          <w:sz w:val="22"/>
          <w:szCs w:val="22"/>
        </w:rPr>
      </w:pPr>
      <w:r w:rsidRPr="001F7A28">
        <w:rPr>
          <w:rFonts w:ascii="Book Antiqua" w:hAnsi="Book Antiqua"/>
          <w:sz w:val="22"/>
          <w:szCs w:val="22"/>
        </w:rPr>
        <w:t>A Rákóczi utca és Jókai utca szilárd burkolattal történő felújítás</w:t>
      </w:r>
      <w:r w:rsidR="009537BF">
        <w:rPr>
          <w:rFonts w:ascii="Book Antiqua" w:hAnsi="Book Antiqua"/>
          <w:sz w:val="22"/>
          <w:szCs w:val="22"/>
        </w:rPr>
        <w:t xml:space="preserve">át követően </w:t>
      </w:r>
      <w:r w:rsidR="00B319B2">
        <w:rPr>
          <w:rFonts w:ascii="Book Antiqua" w:hAnsi="Book Antiqua"/>
          <w:sz w:val="22"/>
          <w:szCs w:val="22"/>
        </w:rPr>
        <w:t xml:space="preserve">szükségessé vált a Jókai utcából nyíló </w:t>
      </w:r>
      <w:r w:rsidR="000C723E">
        <w:rPr>
          <w:rFonts w:ascii="Book Antiqua" w:hAnsi="Book Antiqua"/>
          <w:sz w:val="22"/>
          <w:szCs w:val="22"/>
        </w:rPr>
        <w:t>utcá</w:t>
      </w:r>
      <w:r w:rsidR="00B319B2">
        <w:rPr>
          <w:rFonts w:ascii="Book Antiqua" w:hAnsi="Book Antiqua"/>
          <w:sz w:val="22"/>
          <w:szCs w:val="22"/>
        </w:rPr>
        <w:t>kat</w:t>
      </w:r>
      <w:r w:rsidR="000C723E">
        <w:rPr>
          <w:rFonts w:ascii="Book Antiqua" w:hAnsi="Book Antiqua"/>
          <w:sz w:val="22"/>
          <w:szCs w:val="22"/>
        </w:rPr>
        <w:t xml:space="preserve"> (Táncsics, Berzsenyi, Ady E</w:t>
      </w:r>
      <w:proofErr w:type="gramStart"/>
      <w:r w:rsidR="000C723E">
        <w:rPr>
          <w:rFonts w:ascii="Book Antiqua" w:hAnsi="Book Antiqua"/>
          <w:sz w:val="22"/>
          <w:szCs w:val="22"/>
        </w:rPr>
        <w:t>.</w:t>
      </w:r>
      <w:r w:rsidR="00FE7FE4">
        <w:rPr>
          <w:rFonts w:ascii="Book Antiqua" w:hAnsi="Book Antiqua"/>
          <w:sz w:val="22"/>
          <w:szCs w:val="22"/>
        </w:rPr>
        <w:t>,</w:t>
      </w:r>
      <w:proofErr w:type="gramEnd"/>
      <w:r w:rsidR="000C723E">
        <w:rPr>
          <w:rFonts w:ascii="Book Antiqua" w:hAnsi="Book Antiqua"/>
          <w:sz w:val="22"/>
          <w:szCs w:val="22"/>
        </w:rPr>
        <w:t xml:space="preserve">  Kinizsi, Arany J.</w:t>
      </w:r>
      <w:r w:rsidR="00FE7FE4">
        <w:rPr>
          <w:rFonts w:ascii="Book Antiqua" w:hAnsi="Book Antiqua"/>
          <w:sz w:val="22"/>
          <w:szCs w:val="22"/>
        </w:rPr>
        <w:t>,</w:t>
      </w:r>
      <w:r w:rsidR="000C723E">
        <w:rPr>
          <w:rFonts w:ascii="Book Antiqua" w:hAnsi="Book Antiqua"/>
          <w:sz w:val="22"/>
          <w:szCs w:val="22"/>
        </w:rPr>
        <w:t xml:space="preserve"> Móra F.)</w:t>
      </w:r>
      <w:r w:rsidR="00ED2D10">
        <w:rPr>
          <w:rFonts w:ascii="Book Antiqua" w:hAnsi="Book Antiqua"/>
          <w:sz w:val="22"/>
          <w:szCs w:val="22"/>
        </w:rPr>
        <w:t xml:space="preserve"> elsőbbségadás táblával </w:t>
      </w:r>
      <w:r w:rsidR="000C723E">
        <w:rPr>
          <w:rFonts w:ascii="Book Antiqua" w:hAnsi="Book Antiqua"/>
          <w:sz w:val="22"/>
          <w:szCs w:val="22"/>
        </w:rPr>
        <w:t>alárendelni.</w:t>
      </w:r>
      <w:r w:rsidR="00ED2D10">
        <w:rPr>
          <w:rFonts w:ascii="Book Antiqua" w:hAnsi="Book Antiqua"/>
          <w:sz w:val="22"/>
          <w:szCs w:val="22"/>
        </w:rPr>
        <w:t xml:space="preserve"> A Rákóczi utca Bányász sor újonnan kialakított </w:t>
      </w:r>
      <w:r w:rsidR="0077164D">
        <w:rPr>
          <w:rFonts w:ascii="Book Antiqua" w:hAnsi="Book Antiqua"/>
          <w:sz w:val="22"/>
          <w:szCs w:val="22"/>
        </w:rPr>
        <w:t>(</w:t>
      </w:r>
      <w:r w:rsidR="00ED2D10">
        <w:rPr>
          <w:rFonts w:ascii="Book Antiqua" w:hAnsi="Book Antiqua"/>
          <w:sz w:val="22"/>
          <w:szCs w:val="22"/>
        </w:rPr>
        <w:t>szűk</w:t>
      </w:r>
      <w:r w:rsidR="0077164D">
        <w:rPr>
          <w:rFonts w:ascii="Book Antiqua" w:hAnsi="Book Antiqua"/>
          <w:sz w:val="22"/>
          <w:szCs w:val="22"/>
        </w:rPr>
        <w:t>)</w:t>
      </w:r>
      <w:r w:rsidR="00ED2D10">
        <w:rPr>
          <w:rFonts w:ascii="Book Antiqua" w:hAnsi="Book Antiqua"/>
          <w:sz w:val="22"/>
          <w:szCs w:val="22"/>
        </w:rPr>
        <w:t xml:space="preserve"> útkanyarulat</w:t>
      </w:r>
      <w:r w:rsidR="0077164D">
        <w:rPr>
          <w:rFonts w:ascii="Book Antiqua" w:hAnsi="Book Antiqua"/>
          <w:sz w:val="22"/>
          <w:szCs w:val="22"/>
        </w:rPr>
        <w:t>ánál a</w:t>
      </w:r>
      <w:r w:rsidR="00ED2D10">
        <w:rPr>
          <w:rFonts w:ascii="Book Antiqua" w:hAnsi="Book Antiqua"/>
          <w:sz w:val="22"/>
          <w:szCs w:val="22"/>
        </w:rPr>
        <w:t xml:space="preserve"> szembejövő forgalom elsőbbségét szabályozó tábla kihelyezése a biztonságos közlekedés érdekében</w:t>
      </w:r>
      <w:r w:rsidR="0077164D">
        <w:rPr>
          <w:rFonts w:ascii="Book Antiqua" w:hAnsi="Book Antiqua"/>
          <w:sz w:val="22"/>
          <w:szCs w:val="22"/>
        </w:rPr>
        <w:t xml:space="preserve"> indokolt</w:t>
      </w:r>
      <w:r w:rsidR="00ED2D10">
        <w:rPr>
          <w:rFonts w:ascii="Book Antiqua" w:hAnsi="Book Antiqua"/>
          <w:sz w:val="22"/>
          <w:szCs w:val="22"/>
        </w:rPr>
        <w:t>.</w:t>
      </w:r>
      <w:r w:rsidR="0077164D">
        <w:rPr>
          <w:rFonts w:ascii="Book Antiqua" w:hAnsi="Book Antiqua"/>
          <w:sz w:val="22"/>
          <w:szCs w:val="22"/>
        </w:rPr>
        <w:t xml:space="preserve"> A vízelvezető árkok láthatóságát az éjszakai és a téli, havas hónapok közlekedésére tekintettel útszéljelző oszlopok kihelyezésével célszerű biztosítani. </w:t>
      </w:r>
    </w:p>
    <w:p w:rsidR="00342CBD" w:rsidRDefault="000240C4" w:rsidP="00342CBD">
      <w:pPr>
        <w:ind w:firstLine="708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Az utak bejárása alkalmával a műszaki ellenőr véleménye szerint t</w:t>
      </w:r>
      <w:r w:rsidR="00342CBD">
        <w:rPr>
          <w:rFonts w:ascii="Book Antiqua" w:hAnsi="Book Antiqua"/>
          <w:sz w:val="22"/>
          <w:szCs w:val="22"/>
        </w:rPr>
        <w:t xml:space="preserve">öbb </w:t>
      </w:r>
      <w:r>
        <w:rPr>
          <w:rFonts w:ascii="Book Antiqua" w:hAnsi="Book Antiqua"/>
          <w:sz w:val="22"/>
          <w:szCs w:val="22"/>
        </w:rPr>
        <w:t>KRESZ tábla szükségtelenné vált, viszont más helyszínen még hasznosítható</w:t>
      </w:r>
      <w:r w:rsidR="00FC4618">
        <w:rPr>
          <w:rFonts w:ascii="Book Antiqua" w:hAnsi="Book Antiqua"/>
          <w:sz w:val="22"/>
          <w:szCs w:val="22"/>
        </w:rPr>
        <w:t>ak</w:t>
      </w:r>
      <w:r>
        <w:rPr>
          <w:rFonts w:ascii="Book Antiqua" w:hAnsi="Book Antiqua"/>
          <w:sz w:val="22"/>
          <w:szCs w:val="22"/>
        </w:rPr>
        <w:t xml:space="preserve">, ezért ezek átcsoportosítása is szükséges. </w:t>
      </w:r>
    </w:p>
    <w:p w:rsidR="00642D19" w:rsidRPr="001F7A28" w:rsidRDefault="00024026" w:rsidP="00FC4618">
      <w:pPr>
        <w:jc w:val="both"/>
        <w:rPr>
          <w:rFonts w:ascii="Book Antiqua" w:eastAsia="Lucida Sans Unicode" w:hAnsi="Book Antiqua"/>
          <w:b/>
          <w:bCs/>
          <w:sz w:val="22"/>
          <w:szCs w:val="22"/>
          <w:u w:val="single"/>
        </w:rPr>
      </w:pPr>
      <w:r w:rsidRPr="001F7A28">
        <w:rPr>
          <w:rFonts w:ascii="Book Antiqua" w:hAnsi="Book Antiqua"/>
          <w:color w:val="000000"/>
          <w:sz w:val="22"/>
          <w:szCs w:val="22"/>
        </w:rPr>
        <w:t xml:space="preserve"> </w:t>
      </w:r>
    </w:p>
    <w:p w:rsidR="00642D19" w:rsidRPr="001F7A28" w:rsidRDefault="001F7A28" w:rsidP="00D70174">
      <w:pPr>
        <w:rPr>
          <w:rFonts w:ascii="Book Antiqua" w:eastAsia="Lucida Sans Unicode" w:hAnsi="Book Antiqua"/>
          <w:b/>
          <w:bCs/>
          <w:sz w:val="22"/>
          <w:szCs w:val="22"/>
        </w:rPr>
      </w:pPr>
      <w:r w:rsidRPr="001F7A28">
        <w:rPr>
          <w:rFonts w:ascii="Book Antiqua" w:eastAsia="Lucida Sans Unicode" w:hAnsi="Book Antiqua"/>
          <w:b/>
          <w:bCs/>
          <w:sz w:val="22"/>
          <w:szCs w:val="22"/>
        </w:rPr>
        <w:t>2.</w:t>
      </w:r>
    </w:p>
    <w:p w:rsidR="00642D19" w:rsidRPr="001F7A28" w:rsidRDefault="00D70174" w:rsidP="00B319B2">
      <w:pPr>
        <w:rPr>
          <w:rFonts w:ascii="Book Antiqua" w:hAnsi="Book Antiqua"/>
          <w:sz w:val="22"/>
          <w:szCs w:val="22"/>
        </w:rPr>
      </w:pPr>
      <w:r w:rsidRPr="001F7A28">
        <w:rPr>
          <w:rFonts w:ascii="Book Antiqua" w:eastAsia="Lucida Sans Unicode" w:hAnsi="Book Antiqua"/>
          <w:b/>
          <w:bCs/>
          <w:sz w:val="22"/>
          <w:szCs w:val="22"/>
        </w:rPr>
        <w:t>Határozati javaslat:</w:t>
      </w:r>
    </w:p>
    <w:p w:rsidR="00273DC6" w:rsidRPr="00DE1EDA" w:rsidRDefault="00642D19" w:rsidP="00D949D5">
      <w:pPr>
        <w:jc w:val="both"/>
        <w:rPr>
          <w:rFonts w:ascii="Book Antiqua" w:hAnsi="Book Antiqua"/>
          <w:i/>
          <w:sz w:val="22"/>
          <w:szCs w:val="22"/>
        </w:rPr>
      </w:pPr>
      <w:r w:rsidRPr="00DE1EDA">
        <w:rPr>
          <w:rFonts w:ascii="Book Antiqua" w:hAnsi="Book Antiqua"/>
          <w:bCs/>
          <w:i/>
          <w:sz w:val="22"/>
          <w:szCs w:val="22"/>
        </w:rPr>
        <w:t xml:space="preserve">Délegyháza Község Önkormányzat Képviselő-testülete </w:t>
      </w:r>
      <w:r w:rsidR="00B319B2" w:rsidRPr="00DE1EDA">
        <w:rPr>
          <w:rFonts w:ascii="Book Antiqua" w:hAnsi="Book Antiqua"/>
          <w:bCs/>
          <w:i/>
          <w:sz w:val="22"/>
          <w:szCs w:val="22"/>
        </w:rPr>
        <w:t>a</w:t>
      </w:r>
      <w:r w:rsidR="00024026" w:rsidRPr="00DE1EDA">
        <w:rPr>
          <w:rFonts w:ascii="Book Antiqua" w:hAnsi="Book Antiqua"/>
          <w:i/>
          <w:sz w:val="22"/>
          <w:szCs w:val="22"/>
        </w:rPr>
        <w:t xml:space="preserve"> Rákóczi utca és Jókai utca</w:t>
      </w:r>
      <w:r w:rsidR="00B319B2" w:rsidRPr="00DE1EDA">
        <w:rPr>
          <w:rFonts w:ascii="Book Antiqua" w:hAnsi="Book Antiqua"/>
          <w:i/>
          <w:sz w:val="22"/>
          <w:szCs w:val="22"/>
        </w:rPr>
        <w:t xml:space="preserve"> „biztonságos</w:t>
      </w:r>
      <w:r w:rsidR="00024026" w:rsidRPr="00DE1EDA">
        <w:rPr>
          <w:rFonts w:ascii="Book Antiqua" w:hAnsi="Book Antiqua"/>
          <w:i/>
          <w:sz w:val="22"/>
          <w:szCs w:val="22"/>
        </w:rPr>
        <w:t xml:space="preserve"> </w:t>
      </w:r>
      <w:r w:rsidR="00AE6F99" w:rsidRPr="00DE1EDA">
        <w:rPr>
          <w:rFonts w:ascii="Book Antiqua" w:hAnsi="Book Antiqua"/>
          <w:i/>
          <w:sz w:val="22"/>
          <w:szCs w:val="22"/>
        </w:rPr>
        <w:t>k</w:t>
      </w:r>
      <w:r w:rsidR="00B319B2" w:rsidRPr="00DE1EDA">
        <w:rPr>
          <w:rFonts w:ascii="Book Antiqua" w:hAnsi="Book Antiqua"/>
          <w:i/>
          <w:sz w:val="22"/>
          <w:szCs w:val="22"/>
        </w:rPr>
        <w:t>özlekedés”</w:t>
      </w:r>
      <w:r w:rsidR="00024026" w:rsidRPr="00DE1EDA">
        <w:rPr>
          <w:rFonts w:ascii="Book Antiqua" w:hAnsi="Book Antiqua"/>
          <w:i/>
          <w:color w:val="000000"/>
          <w:sz w:val="22"/>
          <w:szCs w:val="22"/>
        </w:rPr>
        <w:t xml:space="preserve"> t</w:t>
      </w:r>
      <w:r w:rsidRPr="00DE1EDA">
        <w:rPr>
          <w:rFonts w:ascii="Book Antiqua" w:hAnsi="Book Antiqua"/>
          <w:bCs/>
          <w:i/>
          <w:color w:val="000000"/>
          <w:sz w:val="22"/>
          <w:szCs w:val="22"/>
        </w:rPr>
        <w:t>árgyában</w:t>
      </w:r>
      <w:r w:rsidRPr="00DE1EDA">
        <w:rPr>
          <w:rFonts w:ascii="Book Antiqua" w:hAnsi="Book Antiqua"/>
          <w:bCs/>
          <w:i/>
          <w:sz w:val="22"/>
          <w:szCs w:val="22"/>
        </w:rPr>
        <w:t xml:space="preserve"> az alábbi döntéseket hozza:</w:t>
      </w:r>
    </w:p>
    <w:p w:rsidR="00273DC6" w:rsidRPr="00DE1EDA" w:rsidRDefault="00B319B2" w:rsidP="00AE6F99">
      <w:pPr>
        <w:ind w:left="708"/>
        <w:jc w:val="both"/>
        <w:rPr>
          <w:rFonts w:ascii="Book Antiqua" w:hAnsi="Book Antiqua"/>
          <w:i/>
          <w:sz w:val="22"/>
          <w:szCs w:val="22"/>
        </w:rPr>
      </w:pPr>
      <w:r w:rsidRPr="00DE1EDA">
        <w:rPr>
          <w:rFonts w:ascii="Book Antiqua" w:hAnsi="Book Antiqua"/>
          <w:b/>
          <w:i/>
          <w:sz w:val="22"/>
          <w:szCs w:val="22"/>
        </w:rPr>
        <w:t>1.</w:t>
      </w:r>
      <w:r w:rsidRPr="00DE1EDA">
        <w:rPr>
          <w:rFonts w:ascii="Book Antiqua" w:hAnsi="Book Antiqua"/>
          <w:i/>
          <w:sz w:val="22"/>
          <w:szCs w:val="22"/>
        </w:rPr>
        <w:t xml:space="preserve"> A Táncsics, Berzsenyi, Ady E</w:t>
      </w:r>
      <w:proofErr w:type="gramStart"/>
      <w:r w:rsidRPr="00DE1EDA">
        <w:rPr>
          <w:rFonts w:ascii="Book Antiqua" w:hAnsi="Book Antiqua"/>
          <w:i/>
          <w:sz w:val="22"/>
          <w:szCs w:val="22"/>
        </w:rPr>
        <w:t>.</w:t>
      </w:r>
      <w:r w:rsidR="00FE7FE4" w:rsidRPr="00DE1EDA">
        <w:rPr>
          <w:rFonts w:ascii="Book Antiqua" w:hAnsi="Book Antiqua"/>
          <w:i/>
          <w:sz w:val="22"/>
          <w:szCs w:val="22"/>
        </w:rPr>
        <w:t>,</w:t>
      </w:r>
      <w:proofErr w:type="gramEnd"/>
      <w:r w:rsidRPr="00DE1EDA">
        <w:rPr>
          <w:rFonts w:ascii="Book Antiqua" w:hAnsi="Book Antiqua"/>
          <w:i/>
          <w:sz w:val="22"/>
          <w:szCs w:val="22"/>
        </w:rPr>
        <w:t xml:space="preserve">  Kinizsi, Arany J.</w:t>
      </w:r>
      <w:r w:rsidR="00FE7FE4" w:rsidRPr="00DE1EDA">
        <w:rPr>
          <w:rFonts w:ascii="Book Antiqua" w:hAnsi="Book Antiqua"/>
          <w:i/>
          <w:sz w:val="22"/>
          <w:szCs w:val="22"/>
        </w:rPr>
        <w:t>,</w:t>
      </w:r>
      <w:r w:rsidRPr="00DE1EDA">
        <w:rPr>
          <w:rFonts w:ascii="Book Antiqua" w:hAnsi="Book Antiqua"/>
          <w:i/>
          <w:sz w:val="22"/>
          <w:szCs w:val="22"/>
        </w:rPr>
        <w:t xml:space="preserve"> Móra F.</w:t>
      </w:r>
      <w:r w:rsidR="00616431" w:rsidRPr="00DE1EDA">
        <w:rPr>
          <w:rFonts w:ascii="Book Antiqua" w:hAnsi="Book Antiqua"/>
          <w:i/>
          <w:sz w:val="22"/>
          <w:szCs w:val="22"/>
        </w:rPr>
        <w:t xml:space="preserve"> utcákat </w:t>
      </w:r>
      <w:r w:rsidR="00FE7FE4" w:rsidRPr="00DE1EDA">
        <w:rPr>
          <w:rFonts w:ascii="Book Antiqua" w:hAnsi="Book Antiqua"/>
          <w:i/>
          <w:sz w:val="22"/>
          <w:szCs w:val="22"/>
        </w:rPr>
        <w:t>„</w:t>
      </w:r>
      <w:r w:rsidR="00616431" w:rsidRPr="00DE1EDA">
        <w:rPr>
          <w:rFonts w:ascii="Book Antiqua" w:hAnsi="Book Antiqua"/>
          <w:i/>
          <w:sz w:val="22"/>
          <w:szCs w:val="22"/>
        </w:rPr>
        <w:t xml:space="preserve">elsőbbségadás </w:t>
      </w:r>
      <w:r w:rsidR="00FE7FE4" w:rsidRPr="00DE1EDA">
        <w:rPr>
          <w:rFonts w:ascii="Book Antiqua" w:hAnsi="Book Antiqua"/>
          <w:i/>
          <w:sz w:val="22"/>
          <w:szCs w:val="22"/>
        </w:rPr>
        <w:t xml:space="preserve">kötelező” </w:t>
      </w:r>
      <w:r w:rsidR="00616431" w:rsidRPr="00DE1EDA">
        <w:rPr>
          <w:rFonts w:ascii="Book Antiqua" w:hAnsi="Book Antiqua"/>
          <w:i/>
          <w:sz w:val="22"/>
          <w:szCs w:val="22"/>
        </w:rPr>
        <w:t xml:space="preserve">táblákkal látja el, </w:t>
      </w:r>
      <w:r w:rsidR="00AE6F99" w:rsidRPr="00DE1EDA">
        <w:rPr>
          <w:rFonts w:ascii="Book Antiqua" w:hAnsi="Book Antiqua"/>
          <w:i/>
          <w:sz w:val="22"/>
          <w:szCs w:val="22"/>
        </w:rPr>
        <w:t>oly</w:t>
      </w:r>
      <w:r w:rsidR="00616431" w:rsidRPr="00DE1EDA">
        <w:rPr>
          <w:rFonts w:ascii="Book Antiqua" w:hAnsi="Book Antiqua"/>
          <w:i/>
          <w:sz w:val="22"/>
          <w:szCs w:val="22"/>
        </w:rPr>
        <w:t xml:space="preserve"> módon</w:t>
      </w:r>
      <w:r w:rsidR="00273DC6" w:rsidRPr="00DE1EDA">
        <w:rPr>
          <w:rFonts w:ascii="Book Antiqua" w:hAnsi="Book Antiqua"/>
          <w:i/>
          <w:sz w:val="22"/>
          <w:szCs w:val="22"/>
        </w:rPr>
        <w:t>, hogy a Jókai utcán közlekedőknek elsőbbsége van a fenti utcákon közlekedőkkel szemben.</w:t>
      </w:r>
    </w:p>
    <w:p w:rsidR="00342CBD" w:rsidRPr="00DE1EDA" w:rsidRDefault="00273DC6" w:rsidP="00FE7FE4">
      <w:pPr>
        <w:ind w:left="708"/>
        <w:jc w:val="both"/>
        <w:rPr>
          <w:rFonts w:ascii="Book Antiqua" w:hAnsi="Book Antiqua"/>
          <w:i/>
          <w:sz w:val="22"/>
          <w:szCs w:val="22"/>
        </w:rPr>
      </w:pPr>
      <w:r w:rsidRPr="00DE1EDA">
        <w:rPr>
          <w:rFonts w:ascii="Book Antiqua" w:hAnsi="Book Antiqua"/>
          <w:b/>
          <w:i/>
          <w:sz w:val="22"/>
          <w:szCs w:val="22"/>
        </w:rPr>
        <w:t>2</w:t>
      </w:r>
      <w:r w:rsidRPr="00DE1EDA">
        <w:rPr>
          <w:rFonts w:ascii="Book Antiqua" w:hAnsi="Book Antiqua"/>
          <w:i/>
          <w:sz w:val="22"/>
          <w:szCs w:val="22"/>
        </w:rPr>
        <w:t xml:space="preserve">. </w:t>
      </w:r>
      <w:r w:rsidR="00342CBD" w:rsidRPr="00DE1EDA">
        <w:rPr>
          <w:rFonts w:ascii="Book Antiqua" w:hAnsi="Book Antiqua"/>
          <w:i/>
          <w:sz w:val="22"/>
          <w:szCs w:val="22"/>
        </w:rPr>
        <w:t>A</w:t>
      </w:r>
      <w:r w:rsidR="00F5644C" w:rsidRPr="00DE1EDA">
        <w:rPr>
          <w:rFonts w:ascii="Book Antiqua" w:hAnsi="Book Antiqua"/>
          <w:i/>
          <w:sz w:val="22"/>
          <w:szCs w:val="22"/>
        </w:rPr>
        <w:t xml:space="preserve"> Rákóczi </w:t>
      </w:r>
      <w:r w:rsidR="00342CBD" w:rsidRPr="00DE1EDA">
        <w:rPr>
          <w:rFonts w:ascii="Book Antiqua" w:hAnsi="Book Antiqua"/>
          <w:i/>
          <w:sz w:val="22"/>
          <w:szCs w:val="22"/>
        </w:rPr>
        <w:t>utcáról a</w:t>
      </w:r>
      <w:r w:rsidR="00F5644C" w:rsidRPr="00DE1EDA">
        <w:rPr>
          <w:rFonts w:ascii="Book Antiqua" w:hAnsi="Book Antiqua"/>
          <w:i/>
          <w:sz w:val="22"/>
          <w:szCs w:val="22"/>
        </w:rPr>
        <w:t xml:space="preserve"> </w:t>
      </w:r>
      <w:r w:rsidR="00342CBD" w:rsidRPr="00DE1EDA">
        <w:rPr>
          <w:rFonts w:ascii="Book Antiqua" w:hAnsi="Book Antiqua"/>
          <w:i/>
          <w:sz w:val="22"/>
          <w:szCs w:val="22"/>
        </w:rPr>
        <w:t xml:space="preserve">Bányász sor felé </w:t>
      </w:r>
      <w:r w:rsidR="00F5644C" w:rsidRPr="00DE1EDA">
        <w:rPr>
          <w:rFonts w:ascii="Book Antiqua" w:hAnsi="Book Antiqua"/>
          <w:i/>
          <w:sz w:val="22"/>
          <w:szCs w:val="22"/>
        </w:rPr>
        <w:t xml:space="preserve">kanyarodva a </w:t>
      </w:r>
      <w:r w:rsidR="00342CBD" w:rsidRPr="00DE1EDA">
        <w:rPr>
          <w:rFonts w:ascii="Book Antiqua" w:hAnsi="Book Antiqua"/>
          <w:i/>
          <w:sz w:val="22"/>
          <w:szCs w:val="22"/>
        </w:rPr>
        <w:t>Rákóczi utca</w:t>
      </w:r>
      <w:r w:rsidR="00F5644C" w:rsidRPr="00DE1EDA">
        <w:rPr>
          <w:rFonts w:ascii="Book Antiqua" w:hAnsi="Book Antiqua"/>
          <w:i/>
          <w:sz w:val="22"/>
          <w:szCs w:val="22"/>
        </w:rPr>
        <w:t xml:space="preserve"> felől közlekedőknek</w:t>
      </w:r>
      <w:r w:rsidR="00342CBD" w:rsidRPr="00DE1EDA">
        <w:rPr>
          <w:rFonts w:ascii="Book Antiqua" w:hAnsi="Book Antiqua"/>
          <w:i/>
          <w:sz w:val="22"/>
          <w:szCs w:val="22"/>
        </w:rPr>
        <w:t>,</w:t>
      </w:r>
      <w:r w:rsidR="00F5644C" w:rsidRPr="00DE1EDA">
        <w:rPr>
          <w:rFonts w:ascii="Book Antiqua" w:hAnsi="Book Antiqua"/>
          <w:i/>
          <w:sz w:val="22"/>
          <w:szCs w:val="22"/>
        </w:rPr>
        <w:t xml:space="preserve"> elsőbbsége</w:t>
      </w:r>
      <w:r w:rsidR="00FE7FE4" w:rsidRPr="00DE1EDA">
        <w:rPr>
          <w:rFonts w:ascii="Book Antiqua" w:hAnsi="Book Antiqua"/>
          <w:i/>
          <w:sz w:val="22"/>
          <w:szCs w:val="22"/>
        </w:rPr>
        <w:t xml:space="preserve">t kell biztosítani </w:t>
      </w:r>
      <w:r w:rsidR="00F5644C" w:rsidRPr="00DE1EDA">
        <w:rPr>
          <w:rFonts w:ascii="Book Antiqua" w:hAnsi="Book Antiqua"/>
          <w:i/>
          <w:sz w:val="22"/>
          <w:szCs w:val="22"/>
        </w:rPr>
        <w:t>a</w:t>
      </w:r>
      <w:r w:rsidR="00FE7FE4" w:rsidRPr="00DE1EDA">
        <w:rPr>
          <w:rFonts w:ascii="Book Antiqua" w:hAnsi="Book Antiqua"/>
          <w:i/>
          <w:sz w:val="22"/>
          <w:szCs w:val="22"/>
        </w:rPr>
        <w:t xml:space="preserve"> szembejövő forgalommal szemben, ezért „elsőbbség a szembejövő forgalommal szemben</w:t>
      </w:r>
      <w:r w:rsidR="00342CBD" w:rsidRPr="00DE1EDA">
        <w:rPr>
          <w:rFonts w:ascii="Book Antiqua" w:hAnsi="Book Antiqua"/>
          <w:i/>
          <w:sz w:val="22"/>
          <w:szCs w:val="22"/>
        </w:rPr>
        <w:t>”</w:t>
      </w:r>
      <w:r w:rsidR="00FE7FE4" w:rsidRPr="00DE1EDA">
        <w:rPr>
          <w:rFonts w:ascii="Book Antiqua" w:hAnsi="Book Antiqua"/>
          <w:i/>
          <w:sz w:val="22"/>
          <w:szCs w:val="22"/>
        </w:rPr>
        <w:t xml:space="preserve">, illetve </w:t>
      </w:r>
      <w:r w:rsidR="00342CBD" w:rsidRPr="00DE1EDA">
        <w:rPr>
          <w:rFonts w:ascii="Book Antiqua" w:hAnsi="Book Antiqua"/>
          <w:i/>
          <w:sz w:val="22"/>
          <w:szCs w:val="22"/>
        </w:rPr>
        <w:t>„</w:t>
      </w:r>
      <w:r w:rsidR="00FE7FE4" w:rsidRPr="00DE1EDA">
        <w:rPr>
          <w:rFonts w:ascii="Book Antiqua" w:hAnsi="Book Antiqua"/>
          <w:i/>
          <w:sz w:val="22"/>
          <w:szCs w:val="22"/>
        </w:rPr>
        <w:t>szembejövő forgalom elsőbbsége</w:t>
      </w:r>
      <w:r w:rsidR="00342CBD" w:rsidRPr="00DE1EDA">
        <w:rPr>
          <w:rFonts w:ascii="Book Antiqua" w:hAnsi="Book Antiqua"/>
          <w:i/>
          <w:sz w:val="22"/>
          <w:szCs w:val="22"/>
        </w:rPr>
        <w:t xml:space="preserve">”, valamint ugyan ezen oszlopokon „veszélyes kanyar” jelző táblákat kell kihelyezni. </w:t>
      </w:r>
    </w:p>
    <w:p w:rsidR="00FE7FE4" w:rsidRPr="00DE1EDA" w:rsidRDefault="00FA6402" w:rsidP="00FE7FE4">
      <w:pPr>
        <w:ind w:left="708"/>
        <w:jc w:val="both"/>
        <w:rPr>
          <w:rFonts w:ascii="Book Antiqua" w:hAnsi="Book Antiqua"/>
          <w:i/>
          <w:sz w:val="22"/>
          <w:szCs w:val="22"/>
        </w:rPr>
      </w:pPr>
      <w:r w:rsidRPr="00DE1EDA">
        <w:rPr>
          <w:rFonts w:ascii="Book Antiqua" w:hAnsi="Book Antiqua"/>
          <w:b/>
          <w:i/>
          <w:sz w:val="22"/>
          <w:szCs w:val="22"/>
        </w:rPr>
        <w:t>3</w:t>
      </w:r>
      <w:r w:rsidRPr="00DE1EDA">
        <w:rPr>
          <w:rFonts w:ascii="Book Antiqua" w:hAnsi="Book Antiqua"/>
          <w:i/>
          <w:sz w:val="22"/>
          <w:szCs w:val="22"/>
        </w:rPr>
        <w:t xml:space="preserve">. A </w:t>
      </w:r>
      <w:r w:rsidR="00FE7FE4" w:rsidRPr="00DE1EDA">
        <w:rPr>
          <w:rFonts w:ascii="Book Antiqua" w:hAnsi="Book Antiqua"/>
          <w:i/>
          <w:sz w:val="22"/>
          <w:szCs w:val="22"/>
        </w:rPr>
        <w:t xml:space="preserve">Rákóczi úton a </w:t>
      </w:r>
      <w:r w:rsidRPr="00DE1EDA">
        <w:rPr>
          <w:rFonts w:ascii="Book Antiqua" w:hAnsi="Book Antiqua"/>
          <w:i/>
          <w:sz w:val="22"/>
          <w:szCs w:val="22"/>
        </w:rPr>
        <w:t>vízelvezető árok kezdeté</w:t>
      </w:r>
      <w:r w:rsidR="00FE7FE4" w:rsidRPr="00DE1EDA">
        <w:rPr>
          <w:rFonts w:ascii="Book Antiqua" w:hAnsi="Book Antiqua"/>
          <w:i/>
          <w:sz w:val="22"/>
          <w:szCs w:val="22"/>
        </w:rPr>
        <w:t>t</w:t>
      </w:r>
      <w:r w:rsidRPr="00DE1EDA">
        <w:rPr>
          <w:rFonts w:ascii="Book Antiqua" w:hAnsi="Book Antiqua"/>
          <w:i/>
          <w:sz w:val="22"/>
          <w:szCs w:val="22"/>
        </w:rPr>
        <w:t xml:space="preserve"> és végét</w:t>
      </w:r>
      <w:r w:rsidR="00FE7FE4" w:rsidRPr="00DE1EDA">
        <w:rPr>
          <w:rFonts w:ascii="Book Antiqua" w:hAnsi="Book Antiqua"/>
          <w:i/>
          <w:sz w:val="22"/>
          <w:szCs w:val="22"/>
        </w:rPr>
        <w:t xml:space="preserve"> </w:t>
      </w:r>
      <w:r w:rsidRPr="00DE1EDA">
        <w:rPr>
          <w:rFonts w:ascii="Book Antiqua" w:hAnsi="Book Antiqua"/>
          <w:i/>
          <w:sz w:val="22"/>
          <w:szCs w:val="22"/>
        </w:rPr>
        <w:t>útszéljelző oszloppal kell jelezni.</w:t>
      </w:r>
    </w:p>
    <w:p w:rsidR="00FC4618" w:rsidRPr="00DE1EDA" w:rsidRDefault="00FC4618" w:rsidP="00FC4618">
      <w:pPr>
        <w:ind w:left="708"/>
        <w:jc w:val="both"/>
        <w:rPr>
          <w:rFonts w:ascii="Book Antiqua" w:hAnsi="Book Antiqua"/>
          <w:i/>
          <w:sz w:val="22"/>
          <w:szCs w:val="22"/>
        </w:rPr>
      </w:pPr>
      <w:r w:rsidRPr="00DE1EDA">
        <w:rPr>
          <w:rFonts w:ascii="Book Antiqua" w:hAnsi="Book Antiqua"/>
          <w:i/>
          <w:sz w:val="22"/>
          <w:szCs w:val="22"/>
        </w:rPr>
        <w:t>4</w:t>
      </w:r>
      <w:r w:rsidR="000240C4" w:rsidRPr="00DE1EDA">
        <w:rPr>
          <w:rFonts w:ascii="Book Antiqua" w:hAnsi="Book Antiqua"/>
          <w:i/>
          <w:sz w:val="22"/>
          <w:szCs w:val="22"/>
        </w:rPr>
        <w:t>. A Rákóczi</w:t>
      </w:r>
      <w:r w:rsidR="00E140A2" w:rsidRPr="00DE1EDA">
        <w:rPr>
          <w:rFonts w:ascii="Book Antiqua" w:hAnsi="Book Antiqua"/>
          <w:i/>
          <w:sz w:val="22"/>
          <w:szCs w:val="22"/>
        </w:rPr>
        <w:t xml:space="preserve"> u.- Nyírfa utcai „Elsőbbségadás”</w:t>
      </w:r>
      <w:r w:rsidR="00990801" w:rsidRPr="00DE1EDA">
        <w:rPr>
          <w:rFonts w:ascii="Book Antiqua" w:hAnsi="Book Antiqua"/>
          <w:i/>
          <w:sz w:val="22"/>
          <w:szCs w:val="22"/>
        </w:rPr>
        <w:t>, a</w:t>
      </w:r>
      <w:r w:rsidR="00E140A2" w:rsidRPr="00DE1EDA">
        <w:rPr>
          <w:rFonts w:ascii="Book Antiqua" w:hAnsi="Book Antiqua"/>
          <w:i/>
          <w:sz w:val="22"/>
          <w:szCs w:val="22"/>
        </w:rPr>
        <w:t xml:space="preserve"> Rákóczi úton lévő 30-as „Sebességkorlátozó”</w:t>
      </w:r>
      <w:r w:rsidR="00990801" w:rsidRPr="00DE1EDA">
        <w:rPr>
          <w:rFonts w:ascii="Book Antiqua" w:hAnsi="Book Antiqua"/>
          <w:i/>
          <w:sz w:val="22"/>
          <w:szCs w:val="22"/>
        </w:rPr>
        <w:t>,</w:t>
      </w:r>
      <w:r w:rsidR="00E140A2" w:rsidRPr="00DE1EDA">
        <w:rPr>
          <w:rFonts w:ascii="Book Antiqua" w:hAnsi="Book Antiqua"/>
          <w:i/>
          <w:sz w:val="22"/>
          <w:szCs w:val="22"/>
        </w:rPr>
        <w:t xml:space="preserve"> a csatorna parton lévő „Behajtani tilos”</w:t>
      </w:r>
      <w:r w:rsidRPr="00DE1EDA">
        <w:rPr>
          <w:rFonts w:ascii="Book Antiqua" w:hAnsi="Book Antiqua"/>
          <w:i/>
          <w:sz w:val="22"/>
          <w:szCs w:val="22"/>
        </w:rPr>
        <w:t xml:space="preserve"> táblákat meg kell szüntetni.</w:t>
      </w:r>
    </w:p>
    <w:p w:rsidR="00D949D5" w:rsidRPr="00DE1EDA" w:rsidRDefault="00FC4618" w:rsidP="00FC4618">
      <w:pPr>
        <w:ind w:left="708"/>
        <w:jc w:val="both"/>
        <w:rPr>
          <w:rFonts w:ascii="Book Antiqua" w:hAnsi="Book Antiqua"/>
          <w:i/>
          <w:sz w:val="22"/>
          <w:szCs w:val="22"/>
        </w:rPr>
      </w:pPr>
      <w:r w:rsidRPr="00DE1EDA">
        <w:rPr>
          <w:rFonts w:ascii="Book Antiqua" w:hAnsi="Book Antiqua"/>
          <w:i/>
          <w:sz w:val="22"/>
          <w:szCs w:val="22"/>
        </w:rPr>
        <w:t>5. A táblák beszerzésével és kihelyezésével, valamint a szükségtele</w:t>
      </w:r>
      <w:r w:rsidR="00990801" w:rsidRPr="00DE1EDA">
        <w:rPr>
          <w:rFonts w:ascii="Book Antiqua" w:hAnsi="Book Antiqua"/>
          <w:i/>
          <w:sz w:val="22"/>
          <w:szCs w:val="22"/>
        </w:rPr>
        <w:t>n</w:t>
      </w:r>
      <w:r w:rsidRPr="00DE1EDA">
        <w:rPr>
          <w:rFonts w:ascii="Book Antiqua" w:hAnsi="Book Antiqua"/>
          <w:i/>
          <w:sz w:val="22"/>
          <w:szCs w:val="22"/>
        </w:rPr>
        <w:t xml:space="preserve"> táblák </w:t>
      </w:r>
      <w:r w:rsidR="00990801" w:rsidRPr="00DE1EDA">
        <w:rPr>
          <w:rFonts w:ascii="Book Antiqua" w:hAnsi="Book Antiqua"/>
          <w:i/>
          <w:sz w:val="22"/>
          <w:szCs w:val="22"/>
        </w:rPr>
        <w:t>eltávolításával</w:t>
      </w:r>
      <w:r w:rsidRPr="00DE1EDA">
        <w:rPr>
          <w:rFonts w:ascii="Book Antiqua" w:hAnsi="Book Antiqua"/>
          <w:i/>
          <w:sz w:val="22"/>
          <w:szCs w:val="22"/>
        </w:rPr>
        <w:t xml:space="preserve"> megbízza </w:t>
      </w:r>
      <w:r w:rsidRPr="00DE1EDA">
        <w:rPr>
          <w:rFonts w:ascii="Book Antiqua" w:hAnsi="Book Antiqua" w:cs="Tahoma"/>
          <w:i/>
          <w:sz w:val="22"/>
          <w:szCs w:val="22"/>
        </w:rPr>
        <w:t>Szilveszter Lajos településüzemeltetésért felelős alpolgármestert.</w:t>
      </w:r>
    </w:p>
    <w:p w:rsidR="00E140A2" w:rsidRPr="00342CBD" w:rsidRDefault="00E140A2" w:rsidP="00E140A2">
      <w:pPr>
        <w:ind w:left="705"/>
        <w:jc w:val="both"/>
        <w:rPr>
          <w:rFonts w:ascii="Book Antiqua" w:hAnsi="Book Antiqua"/>
          <w:sz w:val="22"/>
          <w:szCs w:val="22"/>
        </w:rPr>
      </w:pPr>
    </w:p>
    <w:p w:rsidR="00B319B2" w:rsidRDefault="00B319B2" w:rsidP="00B319B2">
      <w:pPr>
        <w:ind w:right="-111"/>
        <w:jc w:val="both"/>
        <w:rPr>
          <w:rFonts w:ascii="Book Antiqua" w:hAnsi="Book Antiqua" w:cs="Tahoma"/>
          <w:sz w:val="22"/>
          <w:szCs w:val="22"/>
        </w:rPr>
      </w:pPr>
    </w:p>
    <w:p w:rsidR="00D949D5" w:rsidRPr="006F1AC1" w:rsidRDefault="00D949D5" w:rsidP="00D949D5">
      <w:pPr>
        <w:rPr>
          <w:rFonts w:ascii="Book Antiqua" w:hAnsi="Book Antiqua"/>
          <w:bCs/>
          <w:i/>
          <w:sz w:val="22"/>
          <w:szCs w:val="22"/>
          <w:u w:val="single"/>
        </w:rPr>
      </w:pPr>
      <w:r w:rsidRPr="006F1AC1">
        <w:rPr>
          <w:rFonts w:ascii="Book Antiqua" w:hAnsi="Book Antiqua"/>
          <w:bCs/>
          <w:i/>
          <w:sz w:val="22"/>
          <w:szCs w:val="22"/>
          <w:u w:val="single"/>
        </w:rPr>
        <w:t>Határidő:</w:t>
      </w:r>
      <w:r w:rsidRPr="006F1AC1">
        <w:rPr>
          <w:rFonts w:ascii="Book Antiqua" w:hAnsi="Book Antiqua"/>
          <w:bCs/>
          <w:i/>
          <w:sz w:val="22"/>
          <w:szCs w:val="22"/>
        </w:rPr>
        <w:t xml:space="preserve"> azonnal</w:t>
      </w:r>
    </w:p>
    <w:p w:rsidR="00B319B2" w:rsidRDefault="00D949D5" w:rsidP="00FC4618">
      <w:pPr>
        <w:rPr>
          <w:rFonts w:ascii="Book Antiqua" w:hAnsi="Book Antiqua" w:cs="Tahoma"/>
          <w:sz w:val="22"/>
          <w:szCs w:val="22"/>
        </w:rPr>
      </w:pPr>
      <w:r w:rsidRPr="006F1AC1">
        <w:rPr>
          <w:rFonts w:ascii="Book Antiqua" w:hAnsi="Book Antiqua"/>
          <w:bCs/>
          <w:i/>
          <w:sz w:val="22"/>
          <w:szCs w:val="22"/>
          <w:u w:val="single"/>
          <w:lang w:eastAsia="ar-SA"/>
        </w:rPr>
        <w:t>Felelős:</w:t>
      </w:r>
      <w:r w:rsidRPr="006F1AC1">
        <w:rPr>
          <w:rFonts w:ascii="Book Antiqua" w:hAnsi="Book Antiqua"/>
          <w:bCs/>
          <w:sz w:val="22"/>
          <w:szCs w:val="22"/>
          <w:lang w:eastAsia="ar-SA"/>
        </w:rPr>
        <w:t xml:space="preserve"> </w:t>
      </w:r>
      <w:r w:rsidRPr="003E3107">
        <w:rPr>
          <w:rFonts w:ascii="Book Antiqua" w:hAnsi="Book Antiqua"/>
          <w:bCs/>
          <w:i/>
          <w:sz w:val="22"/>
          <w:szCs w:val="22"/>
          <w:lang w:eastAsia="ar-SA"/>
        </w:rPr>
        <w:t>községgondnokság</w:t>
      </w:r>
    </w:p>
    <w:p w:rsidR="00B319B2" w:rsidRDefault="00B319B2" w:rsidP="00B319B2">
      <w:pPr>
        <w:ind w:right="-111"/>
        <w:jc w:val="both"/>
        <w:rPr>
          <w:rFonts w:ascii="Book Antiqua" w:hAnsi="Book Antiqua" w:cs="Tahoma"/>
          <w:sz w:val="22"/>
          <w:szCs w:val="22"/>
        </w:rPr>
      </w:pPr>
    </w:p>
    <w:p w:rsidR="00B319B2" w:rsidRPr="00283029" w:rsidRDefault="00B319B2" w:rsidP="00B319B2">
      <w:pPr>
        <w:ind w:right="-111"/>
        <w:jc w:val="both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 xml:space="preserve">Összeállította: </w:t>
      </w:r>
    </w:p>
    <w:p w:rsidR="00B319B2" w:rsidRDefault="00B319B2" w:rsidP="00B319B2">
      <w:pPr>
        <w:ind w:left="1842" w:right="-111" w:firstLine="282"/>
        <w:jc w:val="both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Hallai László</w:t>
      </w:r>
    </w:p>
    <w:p w:rsidR="001F7A28" w:rsidRPr="001F7A28" w:rsidRDefault="00B319B2" w:rsidP="00FC4618">
      <w:pPr>
        <w:ind w:left="1134" w:right="-11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 xml:space="preserve">  </w:t>
      </w:r>
      <w:r w:rsidRPr="00344285">
        <w:rPr>
          <w:rFonts w:ascii="Book Antiqua" w:hAnsi="Book Antiqua" w:cs="Tahoma"/>
          <w:sz w:val="22"/>
          <w:szCs w:val="22"/>
        </w:rPr>
        <w:t>településüzemeltetési</w:t>
      </w:r>
      <w:r>
        <w:rPr>
          <w:rFonts w:ascii="Book Antiqua" w:hAnsi="Book Antiqua" w:cs="Tahoma"/>
          <w:sz w:val="22"/>
          <w:szCs w:val="22"/>
        </w:rPr>
        <w:t xml:space="preserve"> </w:t>
      </w:r>
      <w:r w:rsidRPr="00344285">
        <w:rPr>
          <w:rFonts w:ascii="Book Antiqua" w:hAnsi="Book Antiqua" w:cs="Tahoma"/>
          <w:sz w:val="22"/>
          <w:szCs w:val="22"/>
        </w:rPr>
        <w:t>előadó</w:t>
      </w:r>
    </w:p>
    <w:p w:rsidR="001F7A28" w:rsidRDefault="001F7A28" w:rsidP="001F7A28">
      <w:pPr>
        <w:rPr>
          <w:rFonts w:ascii="Book Antiqua" w:hAnsi="Book Antiqua"/>
          <w:sz w:val="22"/>
          <w:szCs w:val="22"/>
        </w:rPr>
      </w:pPr>
    </w:p>
    <w:p w:rsidR="001F7A28" w:rsidRDefault="001F7A28" w:rsidP="001F7A28">
      <w:pPr>
        <w:rPr>
          <w:rFonts w:ascii="Book Antiqua" w:hAnsi="Book Antiqua"/>
          <w:sz w:val="22"/>
          <w:szCs w:val="22"/>
        </w:rPr>
      </w:pPr>
    </w:p>
    <w:p w:rsidR="00D70174" w:rsidRPr="001F7A28" w:rsidRDefault="001F7A28" w:rsidP="00990801">
      <w:pPr>
        <w:rPr>
          <w:rFonts w:ascii="Book Antiqua" w:hAnsi="Book Antiqua"/>
          <w:b/>
          <w:sz w:val="22"/>
          <w:szCs w:val="22"/>
        </w:rPr>
      </w:pPr>
      <w:r w:rsidRPr="001F7A28">
        <w:rPr>
          <w:rFonts w:ascii="Book Antiqua" w:hAnsi="Book Antiqua"/>
          <w:sz w:val="22"/>
          <w:szCs w:val="22"/>
        </w:rPr>
        <w:t xml:space="preserve">Előterjesztéssé nyilvánítva: </w:t>
      </w:r>
      <w:r w:rsidR="00F15068">
        <w:rPr>
          <w:rFonts w:ascii="Book Antiqua" w:hAnsi="Book Antiqua"/>
          <w:sz w:val="22"/>
          <w:szCs w:val="22"/>
        </w:rPr>
        <w:t xml:space="preserve">2014. augusztus 18. </w:t>
      </w:r>
    </w:p>
    <w:sectPr w:rsidR="00D70174" w:rsidRPr="001F7A28" w:rsidSect="003274D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0A2" w:rsidRDefault="00E140A2" w:rsidP="00284A66">
      <w:r>
        <w:separator/>
      </w:r>
    </w:p>
  </w:endnote>
  <w:endnote w:type="continuationSeparator" w:id="0">
    <w:p w:rsidR="00E140A2" w:rsidRDefault="00E140A2" w:rsidP="00284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oudy Old Style ATT">
    <w:charset w:val="EE"/>
    <w:family w:val="roman"/>
    <w:pitch w:val="variable"/>
    <w:sig w:usb0="00000005" w:usb1="00000000" w:usb2="00000000" w:usb3="00000000" w:csb0="00000002" w:csb1="00000000"/>
  </w:font>
  <w:font w:name="KH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A2" w:rsidRDefault="002D76D7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E140A2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140A2" w:rsidRDefault="00E140A2" w:rsidP="003B5A98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0A2" w:rsidRDefault="002D76D7" w:rsidP="003B5A9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E140A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15068">
      <w:rPr>
        <w:rStyle w:val="Oldalszm"/>
        <w:noProof/>
      </w:rPr>
      <w:t>1</w:t>
    </w:r>
    <w:r>
      <w:rPr>
        <w:rStyle w:val="Oldalszm"/>
      </w:rPr>
      <w:fldChar w:fldCharType="end"/>
    </w:r>
  </w:p>
  <w:p w:rsidR="00E140A2" w:rsidRDefault="00E140A2" w:rsidP="003B5A98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0A2" w:rsidRDefault="00E140A2" w:rsidP="00284A66">
      <w:r>
        <w:separator/>
      </w:r>
    </w:p>
  </w:footnote>
  <w:footnote w:type="continuationSeparator" w:id="0">
    <w:p w:rsidR="00E140A2" w:rsidRDefault="00E140A2" w:rsidP="00284A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408D0"/>
    <w:multiLevelType w:val="hybridMultilevel"/>
    <w:tmpl w:val="D9C01E5A"/>
    <w:lvl w:ilvl="0" w:tplc="6FAEEE18">
      <w:start w:val="1"/>
      <w:numFmt w:val="bullet"/>
      <w:pStyle w:val="felsorols2"/>
      <w:lvlText w:val="-"/>
      <w:lvlJc w:val="left"/>
      <w:pPr>
        <w:tabs>
          <w:tab w:val="num" w:pos="644"/>
        </w:tabs>
        <w:ind w:left="454" w:hanging="17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7602E5"/>
    <w:multiLevelType w:val="multilevel"/>
    <w:tmpl w:val="9D44CDB0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ascii="Palatino Linotype" w:eastAsia="Times New Roman" w:hAnsi="Palatino Linotype" w:cs="Times New Roman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A87526"/>
    <w:multiLevelType w:val="hybridMultilevel"/>
    <w:tmpl w:val="0C903D36"/>
    <w:lvl w:ilvl="0" w:tplc="ED7EC0F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441E23"/>
    <w:multiLevelType w:val="hybridMultilevel"/>
    <w:tmpl w:val="C9A6611C"/>
    <w:lvl w:ilvl="0" w:tplc="C13A638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462A"/>
    <w:rsid w:val="00013D17"/>
    <w:rsid w:val="0001648C"/>
    <w:rsid w:val="00024026"/>
    <w:rsid w:val="000240C4"/>
    <w:rsid w:val="0002736C"/>
    <w:rsid w:val="000346E4"/>
    <w:rsid w:val="0003653A"/>
    <w:rsid w:val="00056730"/>
    <w:rsid w:val="00073388"/>
    <w:rsid w:val="0008591D"/>
    <w:rsid w:val="00097F1E"/>
    <w:rsid w:val="000A5324"/>
    <w:rsid w:val="000C4ED7"/>
    <w:rsid w:val="000C723E"/>
    <w:rsid w:val="000D4ACC"/>
    <w:rsid w:val="000E00A7"/>
    <w:rsid w:val="00106FDB"/>
    <w:rsid w:val="00117285"/>
    <w:rsid w:val="001226AB"/>
    <w:rsid w:val="001467FB"/>
    <w:rsid w:val="00170572"/>
    <w:rsid w:val="00183CB8"/>
    <w:rsid w:val="00192CC9"/>
    <w:rsid w:val="001B6DA2"/>
    <w:rsid w:val="001F00FE"/>
    <w:rsid w:val="001F63D3"/>
    <w:rsid w:val="001F7A28"/>
    <w:rsid w:val="00200EEB"/>
    <w:rsid w:val="00205A2C"/>
    <w:rsid w:val="00210119"/>
    <w:rsid w:val="00250FA0"/>
    <w:rsid w:val="0025629A"/>
    <w:rsid w:val="00273C06"/>
    <w:rsid w:val="00273DC6"/>
    <w:rsid w:val="00283929"/>
    <w:rsid w:val="00284A66"/>
    <w:rsid w:val="002872DE"/>
    <w:rsid w:val="002B6F4B"/>
    <w:rsid w:val="002C64F0"/>
    <w:rsid w:val="002D6138"/>
    <w:rsid w:val="002D76D7"/>
    <w:rsid w:val="00316A01"/>
    <w:rsid w:val="00317262"/>
    <w:rsid w:val="0032104A"/>
    <w:rsid w:val="00322F83"/>
    <w:rsid w:val="003274D5"/>
    <w:rsid w:val="00331F46"/>
    <w:rsid w:val="00342CBD"/>
    <w:rsid w:val="003461A1"/>
    <w:rsid w:val="00384216"/>
    <w:rsid w:val="0038691F"/>
    <w:rsid w:val="00392765"/>
    <w:rsid w:val="003B2DB5"/>
    <w:rsid w:val="003B5A98"/>
    <w:rsid w:val="003C06A5"/>
    <w:rsid w:val="003D1311"/>
    <w:rsid w:val="003E2BEA"/>
    <w:rsid w:val="00407CA7"/>
    <w:rsid w:val="00410845"/>
    <w:rsid w:val="00431C96"/>
    <w:rsid w:val="00442D90"/>
    <w:rsid w:val="004545C8"/>
    <w:rsid w:val="0046456A"/>
    <w:rsid w:val="004A7ADE"/>
    <w:rsid w:val="004C262C"/>
    <w:rsid w:val="00526A9A"/>
    <w:rsid w:val="00542C67"/>
    <w:rsid w:val="00547536"/>
    <w:rsid w:val="00562AAF"/>
    <w:rsid w:val="005A08A0"/>
    <w:rsid w:val="005B235B"/>
    <w:rsid w:val="005C1A05"/>
    <w:rsid w:val="005D26CA"/>
    <w:rsid w:val="005D3E04"/>
    <w:rsid w:val="005E2B19"/>
    <w:rsid w:val="005E6CF3"/>
    <w:rsid w:val="006065CA"/>
    <w:rsid w:val="00616431"/>
    <w:rsid w:val="0062292F"/>
    <w:rsid w:val="00636C7D"/>
    <w:rsid w:val="00642D19"/>
    <w:rsid w:val="00681224"/>
    <w:rsid w:val="006828A5"/>
    <w:rsid w:val="00693CB3"/>
    <w:rsid w:val="006B14D6"/>
    <w:rsid w:val="006B1510"/>
    <w:rsid w:val="006C0846"/>
    <w:rsid w:val="006C2469"/>
    <w:rsid w:val="006C2D2E"/>
    <w:rsid w:val="006C3956"/>
    <w:rsid w:val="006D1371"/>
    <w:rsid w:val="006D1C5F"/>
    <w:rsid w:val="006D4B52"/>
    <w:rsid w:val="006D6E29"/>
    <w:rsid w:val="006F4152"/>
    <w:rsid w:val="006F48B4"/>
    <w:rsid w:val="006F754C"/>
    <w:rsid w:val="00704978"/>
    <w:rsid w:val="00730698"/>
    <w:rsid w:val="00737A91"/>
    <w:rsid w:val="00741A5B"/>
    <w:rsid w:val="0077164D"/>
    <w:rsid w:val="0078559F"/>
    <w:rsid w:val="00786827"/>
    <w:rsid w:val="00787953"/>
    <w:rsid w:val="007A4E2D"/>
    <w:rsid w:val="007A614B"/>
    <w:rsid w:val="007B28C2"/>
    <w:rsid w:val="007D5826"/>
    <w:rsid w:val="007D6734"/>
    <w:rsid w:val="007E0569"/>
    <w:rsid w:val="007E5890"/>
    <w:rsid w:val="008352DD"/>
    <w:rsid w:val="00860A90"/>
    <w:rsid w:val="00862296"/>
    <w:rsid w:val="00881E0B"/>
    <w:rsid w:val="00882A86"/>
    <w:rsid w:val="008906E8"/>
    <w:rsid w:val="008D4757"/>
    <w:rsid w:val="009205DD"/>
    <w:rsid w:val="0093237C"/>
    <w:rsid w:val="009537BF"/>
    <w:rsid w:val="00957CF9"/>
    <w:rsid w:val="00990801"/>
    <w:rsid w:val="009B156A"/>
    <w:rsid w:val="009D132A"/>
    <w:rsid w:val="009D1856"/>
    <w:rsid w:val="009D1BC0"/>
    <w:rsid w:val="009D27F0"/>
    <w:rsid w:val="009E462A"/>
    <w:rsid w:val="009F3656"/>
    <w:rsid w:val="00A02DBA"/>
    <w:rsid w:val="00A13E43"/>
    <w:rsid w:val="00A14647"/>
    <w:rsid w:val="00A4260F"/>
    <w:rsid w:val="00A51D0D"/>
    <w:rsid w:val="00A82921"/>
    <w:rsid w:val="00AA785B"/>
    <w:rsid w:val="00AB4D7C"/>
    <w:rsid w:val="00AC0BC5"/>
    <w:rsid w:val="00AC43E8"/>
    <w:rsid w:val="00AE6F99"/>
    <w:rsid w:val="00AF6F8B"/>
    <w:rsid w:val="00AF7272"/>
    <w:rsid w:val="00B319B2"/>
    <w:rsid w:val="00B472C5"/>
    <w:rsid w:val="00B51660"/>
    <w:rsid w:val="00B5706C"/>
    <w:rsid w:val="00B73D8D"/>
    <w:rsid w:val="00B812C9"/>
    <w:rsid w:val="00BB1EE6"/>
    <w:rsid w:val="00BB29BD"/>
    <w:rsid w:val="00BC5120"/>
    <w:rsid w:val="00BD139E"/>
    <w:rsid w:val="00C15DF3"/>
    <w:rsid w:val="00C40270"/>
    <w:rsid w:val="00C54D0C"/>
    <w:rsid w:val="00C711DC"/>
    <w:rsid w:val="00C81D8B"/>
    <w:rsid w:val="00CD770F"/>
    <w:rsid w:val="00CE3061"/>
    <w:rsid w:val="00D12986"/>
    <w:rsid w:val="00D21D1D"/>
    <w:rsid w:val="00D50850"/>
    <w:rsid w:val="00D51DE9"/>
    <w:rsid w:val="00D54948"/>
    <w:rsid w:val="00D70174"/>
    <w:rsid w:val="00D7528E"/>
    <w:rsid w:val="00D75697"/>
    <w:rsid w:val="00D827D4"/>
    <w:rsid w:val="00D92088"/>
    <w:rsid w:val="00D949D5"/>
    <w:rsid w:val="00DA7743"/>
    <w:rsid w:val="00DB3C1B"/>
    <w:rsid w:val="00DC7BB5"/>
    <w:rsid w:val="00DE1EDA"/>
    <w:rsid w:val="00E03FCB"/>
    <w:rsid w:val="00E06DB9"/>
    <w:rsid w:val="00E140A2"/>
    <w:rsid w:val="00E35BA9"/>
    <w:rsid w:val="00E637D8"/>
    <w:rsid w:val="00E87873"/>
    <w:rsid w:val="00E92E07"/>
    <w:rsid w:val="00EA5A3D"/>
    <w:rsid w:val="00EB49EB"/>
    <w:rsid w:val="00ED2D10"/>
    <w:rsid w:val="00EF0B7B"/>
    <w:rsid w:val="00F04BC7"/>
    <w:rsid w:val="00F06F5B"/>
    <w:rsid w:val="00F10275"/>
    <w:rsid w:val="00F10758"/>
    <w:rsid w:val="00F113C9"/>
    <w:rsid w:val="00F12160"/>
    <w:rsid w:val="00F134C6"/>
    <w:rsid w:val="00F15068"/>
    <w:rsid w:val="00F22F98"/>
    <w:rsid w:val="00F42594"/>
    <w:rsid w:val="00F457F4"/>
    <w:rsid w:val="00F5644C"/>
    <w:rsid w:val="00F623F0"/>
    <w:rsid w:val="00F7443C"/>
    <w:rsid w:val="00F76A29"/>
    <w:rsid w:val="00F8031D"/>
    <w:rsid w:val="00FA6402"/>
    <w:rsid w:val="00FC06CF"/>
    <w:rsid w:val="00FC1EBB"/>
    <w:rsid w:val="00FC4618"/>
    <w:rsid w:val="00FD7AC1"/>
    <w:rsid w:val="00FE4958"/>
    <w:rsid w:val="00FE7FE4"/>
    <w:rsid w:val="00FF0D1D"/>
    <w:rsid w:val="00FF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462A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E462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E462A"/>
  </w:style>
  <w:style w:type="paragraph" w:styleId="Lbjegyzetszveg">
    <w:name w:val="footnote text"/>
    <w:basedOn w:val="Norml"/>
    <w:semiHidden/>
    <w:rsid w:val="009E462A"/>
    <w:rPr>
      <w:sz w:val="20"/>
      <w:szCs w:val="20"/>
    </w:rPr>
  </w:style>
  <w:style w:type="paragraph" w:styleId="Szvegtrzsbehzssal">
    <w:name w:val="Body Text Indent"/>
    <w:basedOn w:val="Norml"/>
    <w:rsid w:val="009E462A"/>
    <w:pPr>
      <w:spacing w:after="120"/>
      <w:ind w:left="283"/>
    </w:pPr>
  </w:style>
  <w:style w:type="paragraph" w:styleId="Szvegtrzs3">
    <w:name w:val="Body Text 3"/>
    <w:basedOn w:val="Norml"/>
    <w:rsid w:val="009E462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5E2B19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F623F0"/>
    <w:rPr>
      <w:sz w:val="16"/>
      <w:szCs w:val="16"/>
    </w:rPr>
  </w:style>
  <w:style w:type="paragraph" w:styleId="Jegyzetszveg">
    <w:name w:val="annotation text"/>
    <w:basedOn w:val="Norml"/>
    <w:semiHidden/>
    <w:rsid w:val="00F623F0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F623F0"/>
    <w:rPr>
      <w:b/>
      <w:bCs/>
    </w:rPr>
  </w:style>
  <w:style w:type="paragraph" w:customStyle="1" w:styleId="CharCharCharCharCharCharCharCharCharCharCharCharCharCharCharChar1">
    <w:name w:val="Char Char Char Char Char Char Char Char Char Char Char Char Char Char Char Char1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U">
    <w:name w:val="Z_U"/>
    <w:basedOn w:val="Norml"/>
    <w:rsid w:val="00013D17"/>
    <w:rPr>
      <w:rFonts w:ascii="Arial" w:hAnsi="Arial"/>
      <w:b/>
      <w:sz w:val="16"/>
      <w:szCs w:val="20"/>
      <w:lang w:val="fr-FR"/>
    </w:rPr>
  </w:style>
  <w:style w:type="paragraph" w:customStyle="1" w:styleId="CharChar">
    <w:name w:val="Char Char"/>
    <w:basedOn w:val="Norml"/>
    <w:rsid w:val="00013D1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zvegtrzs">
    <w:name w:val="Body Text"/>
    <w:basedOn w:val="Norml"/>
    <w:rsid w:val="00013D17"/>
    <w:pPr>
      <w:spacing w:after="120"/>
    </w:pPr>
  </w:style>
  <w:style w:type="paragraph" w:styleId="lfej">
    <w:name w:val="header"/>
    <w:aliases w:val="Header1,ƒl?fej, Char2 Char Char Char"/>
    <w:basedOn w:val="Norml"/>
    <w:link w:val="lfejChar"/>
    <w:rsid w:val="00013D17"/>
    <w:pPr>
      <w:tabs>
        <w:tab w:val="right" w:pos="8641"/>
      </w:tabs>
    </w:pPr>
    <w:rPr>
      <w:szCs w:val="20"/>
      <w:lang w:val="en-GB"/>
    </w:rPr>
  </w:style>
  <w:style w:type="paragraph" w:styleId="Szvegtrzs2">
    <w:name w:val="Body Text 2"/>
    <w:basedOn w:val="Norml"/>
    <w:rsid w:val="00013D17"/>
    <w:pPr>
      <w:spacing w:after="120" w:line="480" w:lineRule="auto"/>
    </w:pPr>
    <w:rPr>
      <w:sz w:val="20"/>
      <w:szCs w:val="20"/>
    </w:rPr>
  </w:style>
  <w:style w:type="paragraph" w:customStyle="1" w:styleId="CharChar1">
    <w:name w:val="Char Char1"/>
    <w:basedOn w:val="Norml"/>
    <w:rsid w:val="0078795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">
    <w:name w:val="Char Char Char Char Char1"/>
    <w:basedOn w:val="Norml"/>
    <w:rsid w:val="006B14D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Felsorols3">
    <w:name w:val="List Bullet 3"/>
    <w:basedOn w:val="Norml"/>
    <w:autoRedefine/>
    <w:rsid w:val="005E6CF3"/>
    <w:pPr>
      <w:jc w:val="both"/>
    </w:pPr>
  </w:style>
  <w:style w:type="paragraph" w:customStyle="1" w:styleId="CharCharChar">
    <w:name w:val="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CharCharCharCharChar1Char">
    <w:name w:val="Char Char Char Char Char Char Char Char Char Char Char Char Char Char Char Char1 Char"/>
    <w:aliases w:val=" Char Char Char Char Char Char Char Char Char Char Char Char Char Char Char Char1 Char Char Char Char"/>
    <w:basedOn w:val="Norml"/>
    <w:rsid w:val="00D5494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aliases w:val="Header1 Char,ƒl?fej Char, Char2 Char Char Char Char"/>
    <w:basedOn w:val="Bekezdsalapbettpusa"/>
    <w:link w:val="lfej"/>
    <w:rsid w:val="00FC06CF"/>
    <w:rPr>
      <w:sz w:val="24"/>
      <w:lang w:val="en-GB" w:eastAsia="hu-HU" w:bidi="ar-SA"/>
    </w:rPr>
  </w:style>
  <w:style w:type="character" w:styleId="Kiemels2">
    <w:name w:val="Strong"/>
    <w:basedOn w:val="Bekezdsalapbettpusa"/>
    <w:uiPriority w:val="22"/>
    <w:qFormat/>
    <w:rsid w:val="00170572"/>
    <w:rPr>
      <w:b/>
      <w:bCs/>
    </w:rPr>
  </w:style>
  <w:style w:type="character" w:customStyle="1" w:styleId="Char">
    <w:name w:val="Char"/>
    <w:basedOn w:val="Bekezdsalapbettpusa"/>
    <w:rsid w:val="00FF0D1D"/>
    <w:rPr>
      <w:rFonts w:ascii="Goudy Old Style ATT" w:hAnsi="Goudy Old Style ATT"/>
      <w:sz w:val="24"/>
    </w:rPr>
  </w:style>
  <w:style w:type="table" w:styleId="Rcsostblzat">
    <w:name w:val="Table Grid"/>
    <w:basedOn w:val="Normltblzat"/>
    <w:rsid w:val="000D4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ogo">
    <w:name w:val="Logo"/>
    <w:basedOn w:val="Norml"/>
    <w:rsid w:val="000D4ACC"/>
    <w:rPr>
      <w:szCs w:val="20"/>
      <w:lang w:val="fr-FR" w:eastAsia="en-GB"/>
    </w:rPr>
  </w:style>
  <w:style w:type="paragraph" w:customStyle="1" w:styleId="CharCharCharCharChar1CharCharChar">
    <w:name w:val="Char Char Char Char Char1 Char Char Char"/>
    <w:basedOn w:val="Norml"/>
    <w:rsid w:val="000164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felsorols2">
    <w:name w:val="felsorolás2"/>
    <w:basedOn w:val="Norml"/>
    <w:rsid w:val="00E87873"/>
    <w:pPr>
      <w:numPr>
        <w:numId w:val="2"/>
      </w:numPr>
      <w:jc w:val="both"/>
    </w:pPr>
  </w:style>
  <w:style w:type="paragraph" w:styleId="Szvegtrzsbehzssal3">
    <w:name w:val="Body Text Indent 3"/>
    <w:basedOn w:val="Norml"/>
    <w:rsid w:val="006D1C5F"/>
    <w:pPr>
      <w:spacing w:after="120"/>
      <w:ind w:left="283"/>
    </w:pPr>
    <w:rPr>
      <w:sz w:val="16"/>
      <w:szCs w:val="16"/>
    </w:rPr>
  </w:style>
  <w:style w:type="paragraph" w:customStyle="1" w:styleId="CharCharCharCharChar1CharCharCharCharCharChar">
    <w:name w:val="Char Char Char Char Char1 Char Char Char Char Char Char"/>
    <w:basedOn w:val="Norml"/>
    <w:rsid w:val="00526A9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D701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D70174"/>
    <w:rPr>
      <w:rFonts w:ascii="Courier New" w:hAnsi="Courier New" w:cs="Courier New"/>
    </w:rPr>
  </w:style>
  <w:style w:type="paragraph" w:styleId="NormlWeb">
    <w:name w:val="Normal (Web)"/>
    <w:basedOn w:val="Norml"/>
    <w:uiPriority w:val="99"/>
    <w:unhideWhenUsed/>
    <w:rsid w:val="00D70174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D70174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642D19"/>
    <w:pPr>
      <w:autoSpaceDE w:val="0"/>
      <w:autoSpaceDN w:val="0"/>
      <w:adjustRightInd w:val="0"/>
    </w:pPr>
    <w:rPr>
      <w:rFonts w:ascii="KH Sans" w:hAnsi="KH Sans" w:cs="KH San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2E804-920E-4BE9-BEDB-A7506DCA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269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18</vt:lpstr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KBT</dc:creator>
  <cp:lastModifiedBy>Molnár Zsuzsa</cp:lastModifiedBy>
  <cp:revision>12</cp:revision>
  <cp:lastPrinted>2014-08-08T09:18:00Z</cp:lastPrinted>
  <dcterms:created xsi:type="dcterms:W3CDTF">2014-08-04T13:57:00Z</dcterms:created>
  <dcterms:modified xsi:type="dcterms:W3CDTF">2014-08-18T06:01:00Z</dcterms:modified>
</cp:coreProperties>
</file>