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28" w:rsidRPr="001F7A28" w:rsidRDefault="00F113C9" w:rsidP="00F113C9">
      <w:pPr>
        <w:jc w:val="center"/>
        <w:rPr>
          <w:rStyle w:val="Kiemels2"/>
          <w:rFonts w:ascii="Book Antiqua" w:hAnsi="Book Antiqua"/>
          <w:bCs w:val="0"/>
          <w:sz w:val="22"/>
          <w:szCs w:val="22"/>
        </w:rPr>
      </w:pPr>
      <w:r w:rsidRPr="001F7A28">
        <w:rPr>
          <w:rStyle w:val="Kiemels2"/>
          <w:rFonts w:ascii="Book Antiqua" w:hAnsi="Book Antiqua"/>
          <w:bCs w:val="0"/>
          <w:sz w:val="22"/>
          <w:szCs w:val="22"/>
        </w:rPr>
        <w:t xml:space="preserve">Előterjesztés </w:t>
      </w:r>
      <w:r w:rsidR="001F7A28" w:rsidRPr="001F7A28">
        <w:rPr>
          <w:rStyle w:val="Kiemels2"/>
          <w:rFonts w:ascii="Book Antiqua" w:hAnsi="Book Antiqua"/>
          <w:bCs w:val="0"/>
          <w:sz w:val="22"/>
          <w:szCs w:val="22"/>
        </w:rPr>
        <w:t xml:space="preserve">munkaanyaga </w:t>
      </w:r>
    </w:p>
    <w:p w:rsidR="00F113C9" w:rsidRPr="001F7A28" w:rsidRDefault="00F113C9" w:rsidP="00F113C9">
      <w:pPr>
        <w:jc w:val="center"/>
        <w:rPr>
          <w:rStyle w:val="Kiemels2"/>
          <w:rFonts w:ascii="Book Antiqua" w:hAnsi="Book Antiqua"/>
          <w:bCs w:val="0"/>
          <w:sz w:val="22"/>
          <w:szCs w:val="22"/>
        </w:rPr>
      </w:pPr>
      <w:proofErr w:type="gramStart"/>
      <w:r w:rsidRPr="001F7A28">
        <w:rPr>
          <w:rStyle w:val="Kiemels2"/>
          <w:rFonts w:ascii="Book Antiqua" w:hAnsi="Book Antiqua"/>
          <w:bCs w:val="0"/>
          <w:sz w:val="22"/>
          <w:szCs w:val="22"/>
        </w:rPr>
        <w:t>a</w:t>
      </w:r>
      <w:proofErr w:type="gramEnd"/>
      <w:r w:rsidRPr="001F7A28">
        <w:rPr>
          <w:rStyle w:val="Kiemels2"/>
          <w:rFonts w:ascii="Book Antiqua" w:hAnsi="Book Antiqua"/>
          <w:bCs w:val="0"/>
          <w:sz w:val="22"/>
          <w:szCs w:val="22"/>
        </w:rPr>
        <w:t xml:space="preserve"> Képviselő-testület</w:t>
      </w:r>
    </w:p>
    <w:p w:rsidR="00F113C9" w:rsidRPr="001F7A28" w:rsidRDefault="00F113C9" w:rsidP="00F113C9">
      <w:pPr>
        <w:jc w:val="center"/>
        <w:rPr>
          <w:rStyle w:val="Kiemels2"/>
          <w:rFonts w:ascii="Book Antiqua" w:hAnsi="Book Antiqua"/>
          <w:bCs w:val="0"/>
          <w:sz w:val="22"/>
          <w:szCs w:val="22"/>
        </w:rPr>
      </w:pPr>
    </w:p>
    <w:p w:rsidR="00F113C9" w:rsidRPr="001F7A28" w:rsidRDefault="00F113C9" w:rsidP="00F113C9">
      <w:pPr>
        <w:jc w:val="center"/>
        <w:rPr>
          <w:rFonts w:ascii="Book Antiqua" w:hAnsi="Book Antiqua"/>
          <w:sz w:val="22"/>
          <w:szCs w:val="22"/>
        </w:rPr>
      </w:pPr>
      <w:r w:rsidRPr="001F7A28">
        <w:rPr>
          <w:rFonts w:ascii="Book Antiqua" w:hAnsi="Book Antiqua"/>
          <w:sz w:val="22"/>
          <w:szCs w:val="22"/>
        </w:rPr>
        <w:t>201</w:t>
      </w:r>
      <w:r w:rsidR="00642D19" w:rsidRPr="001F7A28">
        <w:rPr>
          <w:rFonts w:ascii="Book Antiqua" w:hAnsi="Book Antiqua"/>
          <w:sz w:val="22"/>
          <w:szCs w:val="22"/>
        </w:rPr>
        <w:t>4</w:t>
      </w:r>
      <w:r w:rsidRPr="001F7A28">
        <w:rPr>
          <w:rFonts w:ascii="Book Antiqua" w:hAnsi="Book Antiqua"/>
          <w:sz w:val="22"/>
          <w:szCs w:val="22"/>
        </w:rPr>
        <w:t xml:space="preserve">. </w:t>
      </w:r>
      <w:r w:rsidR="00F229F8">
        <w:rPr>
          <w:rFonts w:ascii="Book Antiqua" w:hAnsi="Book Antiqua"/>
          <w:sz w:val="22"/>
          <w:szCs w:val="22"/>
        </w:rPr>
        <w:t>jú</w:t>
      </w:r>
      <w:r w:rsidR="00CA7517">
        <w:rPr>
          <w:rFonts w:ascii="Book Antiqua" w:hAnsi="Book Antiqua"/>
          <w:sz w:val="22"/>
          <w:szCs w:val="22"/>
        </w:rPr>
        <w:t>l</w:t>
      </w:r>
      <w:r w:rsidR="00F229F8">
        <w:rPr>
          <w:rFonts w:ascii="Book Antiqua" w:hAnsi="Book Antiqua"/>
          <w:sz w:val="22"/>
          <w:szCs w:val="22"/>
        </w:rPr>
        <w:t xml:space="preserve">ius </w:t>
      </w:r>
      <w:r w:rsidR="00CA7517">
        <w:rPr>
          <w:rFonts w:ascii="Book Antiqua" w:hAnsi="Book Antiqua"/>
          <w:sz w:val="22"/>
          <w:szCs w:val="22"/>
        </w:rPr>
        <w:t>2</w:t>
      </w:r>
      <w:r w:rsidRPr="001F7A28">
        <w:rPr>
          <w:rFonts w:ascii="Book Antiqua" w:hAnsi="Book Antiqua"/>
          <w:sz w:val="22"/>
          <w:szCs w:val="22"/>
        </w:rPr>
        <w:t>-i ülésére</w:t>
      </w: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747347" w:rsidRDefault="00747347" w:rsidP="00747347">
      <w:pPr>
        <w:ind w:right="-111"/>
        <w:jc w:val="both"/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</w:pPr>
      <w:r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  <w:t>Önkormányzati munkagépek igénybevételi díjának</w:t>
      </w:r>
      <w:r w:rsidRPr="00656C4B"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  <w:t xml:space="preserve"> </w:t>
      </w:r>
      <w:r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  <w:t>módosítása</w:t>
      </w: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747347" w:rsidRPr="00656C4B" w:rsidRDefault="001F7A28" w:rsidP="00747347">
      <w:pPr>
        <w:ind w:right="-854"/>
        <w:jc w:val="both"/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</w:pPr>
      <w:r w:rsidRPr="001F7A28">
        <w:rPr>
          <w:rFonts w:ascii="Book Antiqua" w:hAnsi="Book Antiqua"/>
          <w:b/>
          <w:bCs/>
          <w:sz w:val="22"/>
          <w:szCs w:val="22"/>
        </w:rPr>
        <w:t>1.</w:t>
      </w:r>
    </w:p>
    <w:p w:rsidR="00747347" w:rsidRDefault="00747347" w:rsidP="00F229F8">
      <w:pPr>
        <w:ind w:right="-111"/>
        <w:jc w:val="both"/>
        <w:rPr>
          <w:rFonts w:ascii="Book Antiqua" w:hAnsi="Book Antiqua" w:cs="Tahoma"/>
          <w:sz w:val="22"/>
          <w:szCs w:val="22"/>
        </w:rPr>
      </w:pPr>
      <w:r w:rsidRPr="00656C4B">
        <w:rPr>
          <w:rFonts w:ascii="Book Antiqua" w:hAnsi="Book Antiqua" w:cs="Tahoma"/>
          <w:sz w:val="22"/>
          <w:szCs w:val="22"/>
        </w:rPr>
        <w:t xml:space="preserve">Délegyháza Község Önkormányzatának </w:t>
      </w:r>
      <w:r w:rsidR="00F229F8">
        <w:rPr>
          <w:rFonts w:ascii="Book Antiqua" w:hAnsi="Book Antiqua" w:cs="Tahoma"/>
          <w:sz w:val="22"/>
          <w:szCs w:val="22"/>
        </w:rPr>
        <w:t>képviselő- testülete a 182/2013.(V.12.) számú határozata értelmében a munkagépek bérleti díjai az alábbiak.</w:t>
      </w:r>
    </w:p>
    <w:p w:rsidR="00642D19" w:rsidRDefault="00642D19" w:rsidP="00D70174">
      <w:pPr>
        <w:rPr>
          <w:rFonts w:ascii="Book Antiqua" w:eastAsia="Lucida Sans Unicode" w:hAnsi="Book Antiqua"/>
          <w:b/>
          <w:bCs/>
          <w:sz w:val="22"/>
          <w:szCs w:val="22"/>
          <w:u w:val="single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9"/>
        <w:gridCol w:w="3402"/>
      </w:tblGrid>
      <w:tr w:rsidR="00747347" w:rsidRPr="00726AB4" w:rsidTr="00F229F8">
        <w:trPr>
          <w:trHeight w:val="391"/>
        </w:trPr>
        <w:tc>
          <w:tcPr>
            <w:tcW w:w="3709" w:type="dxa"/>
          </w:tcPr>
          <w:p w:rsidR="00747347" w:rsidRPr="00726AB4" w:rsidRDefault="00747347" w:rsidP="00F229F8">
            <w:pPr>
              <w:ind w:right="-111"/>
              <w:jc w:val="both"/>
              <w:rPr>
                <w:rFonts w:ascii="Book Antiqua" w:hAnsi="Book Antiqua" w:cs="Tahoma"/>
                <w:i/>
                <w:sz w:val="22"/>
                <w:szCs w:val="22"/>
              </w:rPr>
            </w:pPr>
            <w:r w:rsidRPr="00726AB4">
              <w:rPr>
                <w:rFonts w:ascii="Book Antiqua" w:hAnsi="Book Antiqua" w:cs="Tahoma"/>
                <w:sz w:val="22"/>
                <w:szCs w:val="22"/>
              </w:rPr>
              <w:t>Árokásó és rakodógép kezelővel:</w:t>
            </w:r>
          </w:p>
        </w:tc>
        <w:tc>
          <w:tcPr>
            <w:tcW w:w="3402" w:type="dxa"/>
          </w:tcPr>
          <w:p w:rsidR="00747347" w:rsidRPr="00726AB4" w:rsidRDefault="00747347" w:rsidP="00F229F8">
            <w:pPr>
              <w:ind w:right="-111"/>
              <w:jc w:val="both"/>
              <w:rPr>
                <w:rFonts w:ascii="Book Antiqua" w:hAnsi="Book Antiqua" w:cs="Tahoma"/>
                <w:sz w:val="22"/>
                <w:szCs w:val="22"/>
              </w:rPr>
            </w:pPr>
            <w:r w:rsidRPr="00726AB4">
              <w:rPr>
                <w:rFonts w:ascii="Book Antiqua" w:hAnsi="Book Antiqua" w:cs="Tahoma"/>
                <w:sz w:val="22"/>
                <w:szCs w:val="22"/>
              </w:rPr>
              <w:t xml:space="preserve">6.500 </w:t>
            </w:r>
            <w:proofErr w:type="spellStart"/>
            <w:r w:rsidRPr="00726AB4">
              <w:rPr>
                <w:rFonts w:ascii="Book Antiqua" w:hAnsi="Book Antiqua" w:cs="Tahoma"/>
                <w:sz w:val="22"/>
                <w:szCs w:val="22"/>
              </w:rPr>
              <w:t>Ft.-</w:t>
            </w:r>
            <w:proofErr w:type="spellEnd"/>
            <w:r w:rsidRPr="00726AB4">
              <w:rPr>
                <w:rFonts w:ascii="Book Antiqua" w:hAnsi="Book Antiqua" w:cs="Tahoma"/>
                <w:sz w:val="22"/>
                <w:szCs w:val="22"/>
              </w:rPr>
              <w:t>+áfa/óra</w:t>
            </w:r>
          </w:p>
          <w:p w:rsidR="00747347" w:rsidRPr="00726AB4" w:rsidRDefault="00747347" w:rsidP="00F229F8">
            <w:pPr>
              <w:ind w:right="-111"/>
              <w:jc w:val="both"/>
              <w:rPr>
                <w:rFonts w:ascii="Book Antiqua" w:hAnsi="Book Antiqua" w:cs="Tahoma"/>
                <w:i/>
                <w:sz w:val="22"/>
                <w:szCs w:val="22"/>
              </w:rPr>
            </w:pPr>
          </w:p>
        </w:tc>
      </w:tr>
      <w:tr w:rsidR="00747347" w:rsidRPr="00726AB4" w:rsidTr="00F229F8">
        <w:trPr>
          <w:trHeight w:val="541"/>
        </w:trPr>
        <w:tc>
          <w:tcPr>
            <w:tcW w:w="3709" w:type="dxa"/>
          </w:tcPr>
          <w:p w:rsidR="00747347" w:rsidRPr="00726AB4" w:rsidRDefault="00747347" w:rsidP="00F229F8">
            <w:pPr>
              <w:ind w:right="-111"/>
              <w:jc w:val="both"/>
              <w:rPr>
                <w:rFonts w:ascii="Book Antiqua" w:hAnsi="Book Antiqua" w:cs="Tahoma"/>
                <w:i/>
                <w:sz w:val="22"/>
                <w:szCs w:val="22"/>
              </w:rPr>
            </w:pPr>
            <w:r w:rsidRPr="00726AB4">
              <w:rPr>
                <w:rFonts w:ascii="Book Antiqua" w:hAnsi="Book Antiqua" w:cs="Tahoma"/>
                <w:sz w:val="22"/>
                <w:szCs w:val="22"/>
              </w:rPr>
              <w:t xml:space="preserve">Teher </w:t>
            </w:r>
            <w:proofErr w:type="spellStart"/>
            <w:r w:rsidRPr="00726AB4">
              <w:rPr>
                <w:rFonts w:ascii="Book Antiqua" w:hAnsi="Book Antiqua" w:cs="Tahoma"/>
                <w:sz w:val="22"/>
                <w:szCs w:val="22"/>
              </w:rPr>
              <w:t>gk</w:t>
            </w:r>
            <w:proofErr w:type="spellEnd"/>
            <w:r w:rsidRPr="00726AB4">
              <w:rPr>
                <w:rFonts w:ascii="Book Antiqua" w:hAnsi="Book Antiqua" w:cs="Tahoma"/>
                <w:sz w:val="22"/>
                <w:szCs w:val="22"/>
              </w:rPr>
              <w:t>. 12t:</w:t>
            </w:r>
          </w:p>
        </w:tc>
        <w:tc>
          <w:tcPr>
            <w:tcW w:w="3402" w:type="dxa"/>
          </w:tcPr>
          <w:p w:rsidR="00747347" w:rsidRPr="00726AB4" w:rsidRDefault="00747347" w:rsidP="00F229F8">
            <w:pPr>
              <w:ind w:right="-111"/>
              <w:jc w:val="both"/>
              <w:rPr>
                <w:rFonts w:ascii="Book Antiqua" w:hAnsi="Book Antiqua" w:cs="Tahoma"/>
                <w:i/>
                <w:sz w:val="22"/>
                <w:szCs w:val="22"/>
              </w:rPr>
            </w:pPr>
            <w:r w:rsidRPr="00726AB4">
              <w:rPr>
                <w:rFonts w:ascii="Book Antiqua" w:hAnsi="Book Antiqua" w:cs="Tahoma"/>
                <w:sz w:val="22"/>
                <w:szCs w:val="22"/>
              </w:rPr>
              <w:t xml:space="preserve">4.000 </w:t>
            </w:r>
            <w:proofErr w:type="spellStart"/>
            <w:r w:rsidRPr="00726AB4">
              <w:rPr>
                <w:rFonts w:ascii="Book Antiqua" w:hAnsi="Book Antiqua" w:cs="Tahoma"/>
                <w:sz w:val="22"/>
                <w:szCs w:val="22"/>
              </w:rPr>
              <w:t>Ft.-</w:t>
            </w:r>
            <w:proofErr w:type="spellEnd"/>
            <w:r w:rsidRPr="00726AB4">
              <w:rPr>
                <w:rFonts w:ascii="Book Antiqua" w:hAnsi="Book Antiqua" w:cs="Tahoma"/>
                <w:sz w:val="22"/>
                <w:szCs w:val="22"/>
              </w:rPr>
              <w:t>+áfa/óra helyben</w:t>
            </w:r>
          </w:p>
        </w:tc>
      </w:tr>
      <w:tr w:rsidR="00747347" w:rsidRPr="00726AB4" w:rsidTr="00F229F8">
        <w:trPr>
          <w:trHeight w:val="561"/>
        </w:trPr>
        <w:tc>
          <w:tcPr>
            <w:tcW w:w="3709" w:type="dxa"/>
          </w:tcPr>
          <w:p w:rsidR="00747347" w:rsidRPr="00726AB4" w:rsidRDefault="00747347" w:rsidP="00F229F8">
            <w:pPr>
              <w:ind w:right="-111"/>
              <w:jc w:val="both"/>
              <w:rPr>
                <w:rFonts w:ascii="Book Antiqua" w:hAnsi="Book Antiqua" w:cs="Tahoma"/>
                <w:i/>
                <w:sz w:val="22"/>
                <w:szCs w:val="22"/>
              </w:rPr>
            </w:pPr>
            <w:proofErr w:type="spellStart"/>
            <w:r w:rsidRPr="00726AB4">
              <w:rPr>
                <w:rFonts w:ascii="Book Antiqua" w:hAnsi="Book Antiqua" w:cs="Tahoma"/>
                <w:sz w:val="22"/>
                <w:szCs w:val="22"/>
              </w:rPr>
              <w:t>Trakroros</w:t>
            </w:r>
            <w:proofErr w:type="spellEnd"/>
            <w:r w:rsidRPr="00726AB4">
              <w:rPr>
                <w:rFonts w:ascii="Book Antiqua" w:hAnsi="Book Antiqua" w:cs="Tahoma"/>
                <w:sz w:val="22"/>
                <w:szCs w:val="22"/>
              </w:rPr>
              <w:t xml:space="preserve"> fűkasza:</w:t>
            </w:r>
          </w:p>
        </w:tc>
        <w:tc>
          <w:tcPr>
            <w:tcW w:w="3402" w:type="dxa"/>
          </w:tcPr>
          <w:p w:rsidR="00747347" w:rsidRPr="00726AB4" w:rsidRDefault="00747347" w:rsidP="00F229F8">
            <w:pPr>
              <w:ind w:right="-111"/>
              <w:jc w:val="both"/>
              <w:rPr>
                <w:rFonts w:ascii="Book Antiqua" w:hAnsi="Book Antiqua" w:cs="Tahoma"/>
                <w:i/>
                <w:sz w:val="22"/>
                <w:szCs w:val="22"/>
              </w:rPr>
            </w:pPr>
            <w:r w:rsidRPr="00726AB4">
              <w:rPr>
                <w:rFonts w:ascii="Book Antiqua" w:hAnsi="Book Antiqua" w:cs="Tahoma"/>
                <w:sz w:val="22"/>
                <w:szCs w:val="22"/>
              </w:rPr>
              <w:t xml:space="preserve">4.000 </w:t>
            </w:r>
            <w:proofErr w:type="spellStart"/>
            <w:r w:rsidRPr="00726AB4">
              <w:rPr>
                <w:rFonts w:ascii="Book Antiqua" w:hAnsi="Book Antiqua" w:cs="Tahoma"/>
                <w:sz w:val="22"/>
                <w:szCs w:val="22"/>
              </w:rPr>
              <w:t>Ft.-</w:t>
            </w:r>
            <w:proofErr w:type="spellEnd"/>
            <w:r w:rsidRPr="00726AB4">
              <w:rPr>
                <w:rFonts w:ascii="Book Antiqua" w:hAnsi="Book Antiqua" w:cs="Tahoma"/>
                <w:sz w:val="22"/>
                <w:szCs w:val="22"/>
              </w:rPr>
              <w:t>+áfa/óra</w:t>
            </w:r>
          </w:p>
        </w:tc>
      </w:tr>
    </w:tbl>
    <w:p w:rsidR="00747347" w:rsidRPr="001F7A28" w:rsidRDefault="00747347" w:rsidP="00D70174">
      <w:pPr>
        <w:rPr>
          <w:rFonts w:ascii="Book Antiqua" w:eastAsia="Lucida Sans Unicode" w:hAnsi="Book Antiqua"/>
          <w:b/>
          <w:bCs/>
          <w:sz w:val="22"/>
          <w:szCs w:val="22"/>
          <w:u w:val="single"/>
        </w:rPr>
      </w:pPr>
    </w:p>
    <w:p w:rsidR="00F229F8" w:rsidRPr="00F229F8" w:rsidRDefault="00F229F8" w:rsidP="002233EB">
      <w:pPr>
        <w:jc w:val="both"/>
        <w:rPr>
          <w:rFonts w:ascii="Book Antiqua" w:eastAsia="Lucida Sans Unicode" w:hAnsi="Book Antiqua"/>
          <w:bCs/>
          <w:sz w:val="22"/>
          <w:szCs w:val="22"/>
        </w:rPr>
      </w:pPr>
      <w:r>
        <w:rPr>
          <w:rFonts w:ascii="Book Antiqua" w:eastAsia="Lucida Sans Unicode" w:hAnsi="Book Antiqua"/>
          <w:bCs/>
          <w:sz w:val="22"/>
          <w:szCs w:val="22"/>
        </w:rPr>
        <w:t>A</w:t>
      </w:r>
      <w:r w:rsidRPr="00F229F8">
        <w:rPr>
          <w:rFonts w:ascii="Book Antiqua" w:eastAsia="Lucida Sans Unicode" w:hAnsi="Book Antiqua"/>
          <w:bCs/>
          <w:sz w:val="22"/>
          <w:szCs w:val="22"/>
        </w:rPr>
        <w:t xml:space="preserve"> tanyafejlesztési programnak és az újonnan vásárolt </w:t>
      </w:r>
      <w:r w:rsidR="005623FA">
        <w:rPr>
          <w:rFonts w:ascii="Book Antiqua" w:eastAsia="Lucida Sans Unicode" w:hAnsi="Book Antiqua"/>
          <w:bCs/>
          <w:sz w:val="22"/>
          <w:szCs w:val="22"/>
        </w:rPr>
        <w:t xml:space="preserve">YLU 847 </w:t>
      </w:r>
      <w:proofErr w:type="spellStart"/>
      <w:r w:rsidR="005623FA">
        <w:rPr>
          <w:rFonts w:ascii="Book Antiqua" w:eastAsia="Lucida Sans Unicode" w:hAnsi="Book Antiqua"/>
          <w:bCs/>
          <w:sz w:val="22"/>
          <w:szCs w:val="22"/>
        </w:rPr>
        <w:t>frzs.-ú</w:t>
      </w:r>
      <w:proofErr w:type="spellEnd"/>
      <w:r w:rsidR="005623FA">
        <w:rPr>
          <w:rFonts w:ascii="Book Antiqua" w:eastAsia="Lucida Sans Unicode" w:hAnsi="Book Antiqua"/>
          <w:bCs/>
          <w:sz w:val="22"/>
          <w:szCs w:val="22"/>
        </w:rPr>
        <w:t xml:space="preserve"> MTZ traktornak </w:t>
      </w:r>
      <w:r w:rsidR="005623FA" w:rsidRPr="00F229F8">
        <w:rPr>
          <w:rFonts w:ascii="Book Antiqua" w:eastAsia="Lucida Sans Unicode" w:hAnsi="Book Antiqua"/>
          <w:bCs/>
          <w:sz w:val="22"/>
          <w:szCs w:val="22"/>
        </w:rPr>
        <w:t>köszönhetően</w:t>
      </w:r>
      <w:r w:rsidR="005623FA">
        <w:rPr>
          <w:rFonts w:ascii="Book Antiqua" w:eastAsia="Lucida Sans Unicode" w:hAnsi="Book Antiqua"/>
          <w:bCs/>
          <w:sz w:val="22"/>
          <w:szCs w:val="22"/>
        </w:rPr>
        <w:t xml:space="preserve"> a</w:t>
      </w:r>
      <w:r w:rsidR="005623FA" w:rsidRPr="00F229F8">
        <w:rPr>
          <w:rFonts w:ascii="Book Antiqua" w:eastAsia="Lucida Sans Unicode" w:hAnsi="Book Antiqua"/>
          <w:bCs/>
          <w:sz w:val="22"/>
          <w:szCs w:val="22"/>
        </w:rPr>
        <w:t xml:space="preserve"> gyommentesítést</w:t>
      </w:r>
      <w:r w:rsidR="002233EB">
        <w:rPr>
          <w:rFonts w:ascii="Book Antiqua" w:eastAsia="Lucida Sans Unicode" w:hAnsi="Book Antiqua"/>
          <w:bCs/>
          <w:sz w:val="22"/>
          <w:szCs w:val="22"/>
        </w:rPr>
        <w:t xml:space="preserve"> korszerűbb és hatékonyabb gépekkel végezzük. Az új MTZ </w:t>
      </w:r>
      <w:r w:rsidR="005402EB">
        <w:rPr>
          <w:rFonts w:ascii="Book Antiqua" w:eastAsia="Lucida Sans Unicode" w:hAnsi="Book Antiqua"/>
          <w:bCs/>
          <w:sz w:val="22"/>
          <w:szCs w:val="22"/>
        </w:rPr>
        <w:t xml:space="preserve">traktor </w:t>
      </w:r>
      <w:r w:rsidR="002233EB">
        <w:rPr>
          <w:rFonts w:ascii="Book Antiqua" w:eastAsia="Lucida Sans Unicode" w:hAnsi="Book Antiqua"/>
          <w:bCs/>
          <w:sz w:val="22"/>
          <w:szCs w:val="22"/>
        </w:rPr>
        <w:t xml:space="preserve">teljesítménye sokkal </w:t>
      </w:r>
      <w:proofErr w:type="gramStart"/>
      <w:r w:rsidR="005402EB">
        <w:rPr>
          <w:rFonts w:ascii="Book Antiqua" w:eastAsia="Lucida Sans Unicode" w:hAnsi="Book Antiqua"/>
          <w:bCs/>
          <w:sz w:val="22"/>
          <w:szCs w:val="22"/>
        </w:rPr>
        <w:t>nagyobb</w:t>
      </w:r>
      <w:proofErr w:type="gramEnd"/>
      <w:r w:rsidR="002233EB">
        <w:rPr>
          <w:rFonts w:ascii="Book Antiqua" w:eastAsia="Lucida Sans Unicode" w:hAnsi="Book Antiqua"/>
          <w:bCs/>
          <w:sz w:val="22"/>
          <w:szCs w:val="22"/>
        </w:rPr>
        <w:t xml:space="preserve"> mint a régi traktoré, ezáltal az üzemanyag fogyasztása is több. Az előzőleg megállapított óradíj nem fedezi a nagyobb teljesítmény költségeit, ezért változtatni szükséges.</w:t>
      </w:r>
    </w:p>
    <w:p w:rsidR="00F229F8" w:rsidRDefault="00F229F8" w:rsidP="00D70174">
      <w:pPr>
        <w:rPr>
          <w:rFonts w:ascii="Book Antiqua" w:eastAsia="Lucida Sans Unicode" w:hAnsi="Book Antiqua"/>
          <w:b/>
          <w:bCs/>
          <w:sz w:val="22"/>
          <w:szCs w:val="22"/>
        </w:rPr>
      </w:pPr>
    </w:p>
    <w:p w:rsidR="00F229F8" w:rsidRDefault="00F229F8" w:rsidP="00D70174">
      <w:pPr>
        <w:rPr>
          <w:rFonts w:ascii="Book Antiqua" w:eastAsia="Lucida Sans Unicode" w:hAnsi="Book Antiqua"/>
          <w:b/>
          <w:bCs/>
          <w:sz w:val="22"/>
          <w:szCs w:val="22"/>
        </w:rPr>
      </w:pPr>
    </w:p>
    <w:p w:rsidR="00642D19" w:rsidRPr="001F7A28" w:rsidRDefault="001F7A28" w:rsidP="00D70174">
      <w:pPr>
        <w:rPr>
          <w:rFonts w:ascii="Book Antiqua" w:eastAsia="Lucida Sans Unicode" w:hAnsi="Book Antiqua"/>
          <w:b/>
          <w:bCs/>
          <w:sz w:val="22"/>
          <w:szCs w:val="22"/>
        </w:rPr>
      </w:pPr>
      <w:r w:rsidRPr="001F7A28">
        <w:rPr>
          <w:rFonts w:ascii="Book Antiqua" w:eastAsia="Lucida Sans Unicode" w:hAnsi="Book Antiqua"/>
          <w:b/>
          <w:bCs/>
          <w:sz w:val="22"/>
          <w:szCs w:val="22"/>
        </w:rPr>
        <w:t>2.</w:t>
      </w:r>
    </w:p>
    <w:p w:rsidR="00642D19" w:rsidRPr="001F7A28" w:rsidRDefault="00D70174" w:rsidP="006F1AC1">
      <w:pPr>
        <w:rPr>
          <w:rFonts w:ascii="Book Antiqua" w:hAnsi="Book Antiqua"/>
          <w:sz w:val="22"/>
          <w:szCs w:val="22"/>
        </w:rPr>
      </w:pPr>
      <w:r w:rsidRPr="001F7A28">
        <w:rPr>
          <w:rFonts w:ascii="Book Antiqua" w:eastAsia="Lucida Sans Unicode" w:hAnsi="Book Antiqua"/>
          <w:b/>
          <w:bCs/>
          <w:sz w:val="22"/>
          <w:szCs w:val="22"/>
        </w:rPr>
        <w:t>Határozati javaslat:</w:t>
      </w:r>
    </w:p>
    <w:p w:rsidR="00D70174" w:rsidRPr="006F1AC1" w:rsidRDefault="00642D19" w:rsidP="006F1AC1">
      <w:pPr>
        <w:ind w:left="1277"/>
        <w:jc w:val="both"/>
        <w:rPr>
          <w:rFonts w:ascii="Book Antiqua" w:hAnsi="Book Antiqua"/>
          <w:sz w:val="22"/>
          <w:szCs w:val="22"/>
        </w:rPr>
      </w:pPr>
      <w:r w:rsidRPr="006F1AC1">
        <w:rPr>
          <w:rFonts w:ascii="Book Antiqua" w:hAnsi="Book Antiqua"/>
          <w:b/>
          <w:bCs/>
          <w:sz w:val="22"/>
          <w:szCs w:val="22"/>
        </w:rPr>
        <w:t xml:space="preserve">Délegyháza Község Önkormányzat Képviselő-testülete </w:t>
      </w:r>
      <w:r w:rsidR="00F56344" w:rsidRPr="006F1AC1">
        <w:rPr>
          <w:rFonts w:ascii="Book Antiqua" w:hAnsi="Book Antiqua"/>
          <w:bCs/>
          <w:sz w:val="22"/>
          <w:szCs w:val="22"/>
        </w:rPr>
        <w:t xml:space="preserve">eldönti, hogy </w:t>
      </w:r>
      <w:r w:rsidR="002233EB" w:rsidRPr="006F1AC1">
        <w:rPr>
          <w:rFonts w:ascii="Book Antiqua" w:hAnsi="Book Antiqua"/>
          <w:bCs/>
          <w:sz w:val="22"/>
          <w:szCs w:val="22"/>
        </w:rPr>
        <w:t>a</w:t>
      </w:r>
      <w:r w:rsidR="002233EB" w:rsidRPr="006F1AC1">
        <w:rPr>
          <w:rFonts w:ascii="Book Antiqua" w:hAnsi="Book Antiqua"/>
          <w:b/>
          <w:bCs/>
          <w:sz w:val="22"/>
          <w:szCs w:val="22"/>
        </w:rPr>
        <w:t xml:space="preserve"> </w:t>
      </w:r>
      <w:r w:rsidR="00F56344" w:rsidRPr="006F1AC1">
        <w:rPr>
          <w:rFonts w:ascii="Book Antiqua" w:eastAsia="Lucida Sans Unicode" w:hAnsi="Book Antiqua"/>
          <w:bCs/>
          <w:sz w:val="22"/>
          <w:szCs w:val="22"/>
        </w:rPr>
        <w:t xml:space="preserve">YLU 847 </w:t>
      </w:r>
      <w:proofErr w:type="spellStart"/>
      <w:r w:rsidR="00F56344" w:rsidRPr="006F1AC1">
        <w:rPr>
          <w:rFonts w:ascii="Book Antiqua" w:eastAsia="Lucida Sans Unicode" w:hAnsi="Book Antiqua"/>
          <w:bCs/>
          <w:sz w:val="22"/>
          <w:szCs w:val="22"/>
        </w:rPr>
        <w:t>frzs.-ú</w:t>
      </w:r>
      <w:proofErr w:type="spellEnd"/>
      <w:r w:rsidR="00F56344" w:rsidRPr="006F1AC1">
        <w:rPr>
          <w:rFonts w:ascii="Book Antiqua" w:eastAsia="Lucida Sans Unicode" w:hAnsi="Book Antiqua"/>
          <w:bCs/>
          <w:sz w:val="22"/>
          <w:szCs w:val="22"/>
        </w:rPr>
        <w:t xml:space="preserve"> MTZ traktor</w:t>
      </w:r>
      <w:r w:rsidR="002233EB" w:rsidRPr="006F1AC1">
        <w:rPr>
          <w:rFonts w:ascii="Book Antiqua" w:eastAsia="Lucida Sans Unicode" w:hAnsi="Book Antiqua"/>
          <w:bCs/>
          <w:sz w:val="22"/>
          <w:szCs w:val="22"/>
        </w:rPr>
        <w:t xml:space="preserve"> </w:t>
      </w:r>
      <w:r w:rsidR="00F56344" w:rsidRPr="006F1AC1">
        <w:rPr>
          <w:rFonts w:ascii="Book Antiqua" w:eastAsia="Lucida Sans Unicode" w:hAnsi="Book Antiqua"/>
          <w:bCs/>
          <w:sz w:val="22"/>
          <w:szCs w:val="22"/>
        </w:rPr>
        <w:t xml:space="preserve">bérleti </w:t>
      </w:r>
      <w:r w:rsidR="002233EB" w:rsidRPr="006F1AC1">
        <w:rPr>
          <w:rFonts w:ascii="Book Antiqua" w:eastAsia="Lucida Sans Unicode" w:hAnsi="Book Antiqua"/>
          <w:bCs/>
          <w:sz w:val="22"/>
          <w:szCs w:val="22"/>
        </w:rPr>
        <w:t>díját 6.000 Ft+ Áfa/</w:t>
      </w:r>
      <w:r w:rsidR="005402EB" w:rsidRPr="006F1AC1">
        <w:rPr>
          <w:rFonts w:ascii="Book Antiqua" w:eastAsia="Lucida Sans Unicode" w:hAnsi="Book Antiqua"/>
          <w:bCs/>
          <w:sz w:val="22"/>
          <w:szCs w:val="22"/>
        </w:rPr>
        <w:t>óra díjban</w:t>
      </w:r>
      <w:r w:rsidR="00F56344" w:rsidRPr="006F1AC1">
        <w:rPr>
          <w:rFonts w:ascii="Book Antiqua" w:eastAsia="Lucida Sans Unicode" w:hAnsi="Book Antiqua"/>
          <w:bCs/>
          <w:sz w:val="22"/>
          <w:szCs w:val="22"/>
        </w:rPr>
        <w:t xml:space="preserve"> </w:t>
      </w:r>
      <w:r w:rsidR="00F56344" w:rsidRPr="006F1AC1">
        <w:rPr>
          <w:rFonts w:ascii="Book Antiqua" w:hAnsi="Book Antiqua"/>
          <w:color w:val="000000"/>
          <w:sz w:val="22"/>
          <w:szCs w:val="22"/>
        </w:rPr>
        <w:t xml:space="preserve">állapítja meg. A YEA 682 </w:t>
      </w:r>
      <w:proofErr w:type="spellStart"/>
      <w:r w:rsidR="00F56344" w:rsidRPr="006F1AC1">
        <w:rPr>
          <w:rFonts w:ascii="Book Antiqua" w:hAnsi="Book Antiqua"/>
          <w:color w:val="000000"/>
          <w:sz w:val="22"/>
          <w:szCs w:val="22"/>
        </w:rPr>
        <w:t>frsz.-ú</w:t>
      </w:r>
      <w:proofErr w:type="spellEnd"/>
      <w:r w:rsidR="00F56344" w:rsidRPr="006F1AC1">
        <w:rPr>
          <w:rFonts w:ascii="Book Antiqua" w:hAnsi="Book Antiqua"/>
          <w:color w:val="000000"/>
          <w:sz w:val="22"/>
          <w:szCs w:val="22"/>
        </w:rPr>
        <w:t>. traktor óradíja változatlan marad.</w:t>
      </w:r>
    </w:p>
    <w:p w:rsidR="001F7A28" w:rsidRPr="001F7A28" w:rsidRDefault="001F7A28" w:rsidP="000C4ED7">
      <w:pPr>
        <w:tabs>
          <w:tab w:val="num" w:pos="2496"/>
        </w:tabs>
        <w:suppressAutoHyphens/>
        <w:ind w:left="1843"/>
        <w:jc w:val="both"/>
        <w:rPr>
          <w:rFonts w:ascii="Book Antiqua" w:hAnsi="Book Antiqua"/>
          <w:sz w:val="22"/>
          <w:szCs w:val="22"/>
        </w:rPr>
      </w:pPr>
    </w:p>
    <w:p w:rsidR="000C4ED7" w:rsidRPr="001F7A28" w:rsidRDefault="000C4ED7" w:rsidP="000C4ED7">
      <w:pPr>
        <w:ind w:left="1843"/>
        <w:rPr>
          <w:rFonts w:ascii="Book Antiqua" w:hAnsi="Book Antiqua"/>
          <w:b/>
          <w:bCs/>
          <w:sz w:val="22"/>
          <w:szCs w:val="22"/>
          <w:u w:val="single"/>
        </w:rPr>
      </w:pPr>
    </w:p>
    <w:p w:rsidR="006F1AC1" w:rsidRDefault="006F1AC1" w:rsidP="006F1AC1">
      <w:pPr>
        <w:rPr>
          <w:rFonts w:ascii="Book Antiqua" w:hAnsi="Book Antiqua"/>
          <w:bCs/>
          <w:i/>
          <w:sz w:val="22"/>
          <w:szCs w:val="22"/>
          <w:u w:val="single"/>
        </w:rPr>
      </w:pPr>
    </w:p>
    <w:p w:rsidR="000C4ED7" w:rsidRPr="006F1AC1" w:rsidRDefault="006F1AC1" w:rsidP="006F1AC1">
      <w:pPr>
        <w:rPr>
          <w:rFonts w:ascii="Book Antiqua" w:hAnsi="Book Antiqua"/>
          <w:bCs/>
          <w:i/>
          <w:sz w:val="22"/>
          <w:szCs w:val="22"/>
          <w:u w:val="single"/>
        </w:rPr>
      </w:pPr>
      <w:r w:rsidRPr="006F1AC1">
        <w:rPr>
          <w:rFonts w:ascii="Book Antiqua" w:hAnsi="Book Antiqua"/>
          <w:bCs/>
          <w:i/>
          <w:sz w:val="22"/>
          <w:szCs w:val="22"/>
          <w:u w:val="single"/>
        </w:rPr>
        <w:t>Határidő:</w:t>
      </w:r>
      <w:r w:rsidRPr="006F1AC1">
        <w:rPr>
          <w:rFonts w:ascii="Book Antiqua" w:hAnsi="Book Antiqua"/>
          <w:bCs/>
          <w:i/>
          <w:sz w:val="22"/>
          <w:szCs w:val="22"/>
        </w:rPr>
        <w:t xml:space="preserve"> azonnal</w:t>
      </w:r>
    </w:p>
    <w:p w:rsidR="00D70174" w:rsidRPr="003E3107" w:rsidRDefault="006F1AC1" w:rsidP="00D70174">
      <w:pPr>
        <w:rPr>
          <w:rFonts w:ascii="Book Antiqua" w:hAnsi="Book Antiqua"/>
          <w:bCs/>
          <w:i/>
          <w:sz w:val="22"/>
          <w:szCs w:val="22"/>
          <w:lang w:eastAsia="ar-SA"/>
        </w:rPr>
      </w:pPr>
      <w:r w:rsidRPr="006F1AC1">
        <w:rPr>
          <w:rFonts w:ascii="Book Antiqua" w:hAnsi="Book Antiqua"/>
          <w:bCs/>
          <w:i/>
          <w:sz w:val="22"/>
          <w:szCs w:val="22"/>
          <w:u w:val="single"/>
          <w:lang w:eastAsia="ar-SA"/>
        </w:rPr>
        <w:t>Felelős:</w:t>
      </w:r>
      <w:r w:rsidRPr="006F1AC1">
        <w:rPr>
          <w:rFonts w:ascii="Book Antiqua" w:hAnsi="Book Antiqua"/>
          <w:bCs/>
          <w:sz w:val="22"/>
          <w:szCs w:val="22"/>
          <w:lang w:eastAsia="ar-SA"/>
        </w:rPr>
        <w:t xml:space="preserve"> </w:t>
      </w:r>
      <w:r w:rsidRPr="003E3107">
        <w:rPr>
          <w:rFonts w:ascii="Book Antiqua" w:hAnsi="Book Antiqua"/>
          <w:bCs/>
          <w:i/>
          <w:sz w:val="22"/>
          <w:szCs w:val="22"/>
          <w:lang w:eastAsia="ar-SA"/>
        </w:rPr>
        <w:t>községgondnokság</w:t>
      </w:r>
    </w:p>
    <w:p w:rsidR="00316A01" w:rsidRPr="001F7A28" w:rsidRDefault="00316A01" w:rsidP="00316A01">
      <w:pPr>
        <w:pStyle w:val="HTML-kntformzott"/>
        <w:jc w:val="both"/>
        <w:rPr>
          <w:rFonts w:ascii="Book Antiqua" w:hAnsi="Book Antiqua" w:cs="Times New Roman"/>
          <w:b/>
          <w:sz w:val="22"/>
          <w:szCs w:val="22"/>
        </w:rPr>
      </w:pPr>
    </w:p>
    <w:p w:rsidR="006F1AC1" w:rsidRDefault="006F1AC1" w:rsidP="001F7A28">
      <w:pPr>
        <w:jc w:val="both"/>
        <w:rPr>
          <w:rFonts w:ascii="Book Antiqua" w:hAnsi="Book Antiqua"/>
          <w:sz w:val="22"/>
          <w:szCs w:val="22"/>
        </w:rPr>
      </w:pPr>
    </w:p>
    <w:p w:rsidR="006F1AC1" w:rsidRDefault="006F1AC1" w:rsidP="001F7A28">
      <w:pPr>
        <w:jc w:val="both"/>
        <w:rPr>
          <w:rFonts w:ascii="Book Antiqua" w:hAnsi="Book Antiqua"/>
          <w:sz w:val="22"/>
          <w:szCs w:val="22"/>
        </w:rPr>
      </w:pP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  <w:r w:rsidRPr="001F7A28">
        <w:rPr>
          <w:rFonts w:ascii="Book Antiqua" w:hAnsi="Book Antiqua"/>
          <w:sz w:val="22"/>
          <w:szCs w:val="22"/>
        </w:rPr>
        <w:t xml:space="preserve">Összeállította: </w:t>
      </w:r>
      <w:proofErr w:type="spellStart"/>
      <w:r w:rsidR="00F56344">
        <w:rPr>
          <w:rFonts w:ascii="Book Antiqua" w:hAnsi="Book Antiqua"/>
          <w:sz w:val="22"/>
          <w:szCs w:val="22"/>
        </w:rPr>
        <w:t>Hallai</w:t>
      </w:r>
      <w:proofErr w:type="spellEnd"/>
      <w:r w:rsidR="00F56344">
        <w:rPr>
          <w:rFonts w:ascii="Book Antiqua" w:hAnsi="Book Antiqua"/>
          <w:sz w:val="22"/>
          <w:szCs w:val="22"/>
        </w:rPr>
        <w:t xml:space="preserve"> László</w:t>
      </w:r>
      <w:r w:rsidRPr="001F7A28">
        <w:rPr>
          <w:rFonts w:ascii="Book Antiqua" w:hAnsi="Book Antiqua"/>
          <w:sz w:val="22"/>
          <w:szCs w:val="22"/>
        </w:rPr>
        <w:t xml:space="preserve"> </w:t>
      </w: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1F7A28" w:rsidRDefault="001F7A28" w:rsidP="001F7A28">
      <w:pPr>
        <w:rPr>
          <w:rFonts w:ascii="Book Antiqua" w:hAnsi="Book Antiqua"/>
          <w:sz w:val="22"/>
          <w:szCs w:val="22"/>
        </w:rPr>
      </w:pPr>
    </w:p>
    <w:p w:rsidR="001F7A28" w:rsidRDefault="001F7A28" w:rsidP="001F7A28">
      <w:pPr>
        <w:rPr>
          <w:rFonts w:ascii="Book Antiqua" w:hAnsi="Book Antiqua"/>
          <w:sz w:val="22"/>
          <w:szCs w:val="22"/>
        </w:rPr>
      </w:pPr>
    </w:p>
    <w:p w:rsidR="001F7A28" w:rsidRDefault="001F7A28" w:rsidP="001F7A28">
      <w:pPr>
        <w:rPr>
          <w:rFonts w:ascii="Book Antiqua" w:hAnsi="Book Antiqua"/>
          <w:sz w:val="22"/>
          <w:szCs w:val="22"/>
        </w:rPr>
      </w:pPr>
      <w:r w:rsidRPr="001F7A28">
        <w:rPr>
          <w:rFonts w:ascii="Book Antiqua" w:hAnsi="Book Antiqua"/>
          <w:sz w:val="22"/>
          <w:szCs w:val="22"/>
        </w:rPr>
        <w:t>Előterjesztéssé nyilvánítva</w:t>
      </w:r>
      <w:proofErr w:type="gramStart"/>
      <w:r w:rsidRPr="001F7A28">
        <w:rPr>
          <w:rFonts w:ascii="Book Antiqua" w:hAnsi="Book Antiqua"/>
          <w:sz w:val="22"/>
          <w:szCs w:val="22"/>
        </w:rPr>
        <w:t xml:space="preserve">: </w:t>
      </w:r>
      <w:r w:rsidR="001D4E98">
        <w:rPr>
          <w:rFonts w:ascii="Book Antiqua" w:hAnsi="Book Antiqua"/>
          <w:sz w:val="20"/>
          <w:szCs w:val="20"/>
        </w:rPr>
        <w:t>2014. június 30.</w:t>
      </w:r>
      <w:proofErr w:type="gramEnd"/>
    </w:p>
    <w:p w:rsidR="00747347" w:rsidRDefault="00747347" w:rsidP="001F7A28">
      <w:pPr>
        <w:rPr>
          <w:rFonts w:ascii="Book Antiqua" w:hAnsi="Book Antiqua"/>
          <w:sz w:val="22"/>
          <w:szCs w:val="22"/>
        </w:rPr>
      </w:pPr>
    </w:p>
    <w:p w:rsidR="00747347" w:rsidRDefault="00747347" w:rsidP="001F7A28">
      <w:pPr>
        <w:rPr>
          <w:rFonts w:ascii="Book Antiqua" w:hAnsi="Book Antiqua"/>
          <w:sz w:val="22"/>
          <w:szCs w:val="22"/>
        </w:rPr>
      </w:pPr>
    </w:p>
    <w:p w:rsidR="00747347" w:rsidRDefault="00747347" w:rsidP="001F7A28">
      <w:pPr>
        <w:rPr>
          <w:rFonts w:ascii="Book Antiqua" w:hAnsi="Book Antiqua"/>
          <w:sz w:val="22"/>
          <w:szCs w:val="22"/>
        </w:rPr>
      </w:pPr>
    </w:p>
    <w:p w:rsidR="00747347" w:rsidRPr="001F7A28" w:rsidRDefault="00747347" w:rsidP="001F7A28">
      <w:pPr>
        <w:rPr>
          <w:rFonts w:ascii="Book Antiqua" w:hAnsi="Book Antiqua"/>
          <w:sz w:val="22"/>
          <w:szCs w:val="22"/>
        </w:rPr>
      </w:pP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D70174" w:rsidRPr="001F7A28" w:rsidRDefault="00D70174" w:rsidP="00642D19">
      <w:pPr>
        <w:pStyle w:val="HTML-kntformzott"/>
        <w:jc w:val="both"/>
        <w:rPr>
          <w:rFonts w:ascii="Book Antiqua" w:hAnsi="Book Antiqua" w:cs="Times New Roman"/>
          <w:b/>
          <w:sz w:val="22"/>
          <w:szCs w:val="22"/>
        </w:rPr>
      </w:pPr>
    </w:p>
    <w:sectPr w:rsidR="00D70174" w:rsidRPr="001F7A28" w:rsidSect="003274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44" w:rsidRDefault="00F56344" w:rsidP="00284A66">
      <w:r>
        <w:separator/>
      </w:r>
    </w:p>
  </w:endnote>
  <w:endnote w:type="continuationSeparator" w:id="0">
    <w:p w:rsidR="00F56344" w:rsidRDefault="00F56344" w:rsidP="00284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oudy Old Style ATT">
    <w:charset w:val="EE"/>
    <w:family w:val="roman"/>
    <w:pitch w:val="variable"/>
    <w:sig w:usb0="00000005" w:usb1="00000000" w:usb2="00000000" w:usb3="00000000" w:csb0="00000002" w:csb1="00000000"/>
  </w:font>
  <w:font w:name="KH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344" w:rsidRDefault="008513AA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5634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56344" w:rsidRDefault="00F56344" w:rsidP="003B5A98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344" w:rsidRDefault="008513AA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5634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D4E98">
      <w:rPr>
        <w:rStyle w:val="Oldalszm"/>
        <w:noProof/>
      </w:rPr>
      <w:t>1</w:t>
    </w:r>
    <w:r>
      <w:rPr>
        <w:rStyle w:val="Oldalszm"/>
      </w:rPr>
      <w:fldChar w:fldCharType="end"/>
    </w:r>
  </w:p>
  <w:p w:rsidR="00F56344" w:rsidRDefault="00F56344" w:rsidP="003B5A98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44" w:rsidRDefault="00F56344" w:rsidP="00284A66">
      <w:r>
        <w:separator/>
      </w:r>
    </w:p>
  </w:footnote>
  <w:footnote w:type="continuationSeparator" w:id="0">
    <w:p w:rsidR="00F56344" w:rsidRDefault="00F56344" w:rsidP="00284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408D0"/>
    <w:multiLevelType w:val="hybridMultilevel"/>
    <w:tmpl w:val="D9C01E5A"/>
    <w:lvl w:ilvl="0" w:tplc="6FAEEE18">
      <w:start w:val="1"/>
      <w:numFmt w:val="bullet"/>
      <w:pStyle w:val="felsorols2"/>
      <w:lvlText w:val="-"/>
      <w:lvlJc w:val="left"/>
      <w:pPr>
        <w:tabs>
          <w:tab w:val="num" w:pos="644"/>
        </w:tabs>
        <w:ind w:left="454" w:hanging="17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>
      <w:start w:val="1"/>
      <w:numFmt w:val="decimal"/>
      <w:lvlText w:val="%3."/>
      <w:lvlJc w:val="left"/>
      <w:pPr>
        <w:tabs>
          <w:tab w:val="num" w:pos="2021"/>
        </w:tabs>
        <w:ind w:left="2021" w:hanging="360"/>
      </w:pPr>
    </w:lvl>
    <w:lvl w:ilvl="3">
      <w:start w:val="1"/>
      <w:numFmt w:val="decimal"/>
      <w:lvlText w:val="%4."/>
      <w:lvlJc w:val="left"/>
      <w:pPr>
        <w:tabs>
          <w:tab w:val="num" w:pos="2741"/>
        </w:tabs>
        <w:ind w:left="2741" w:hanging="360"/>
      </w:pPr>
    </w:lvl>
    <w:lvl w:ilvl="4">
      <w:start w:val="1"/>
      <w:numFmt w:val="decimal"/>
      <w:lvlText w:val="%5."/>
      <w:lvlJc w:val="left"/>
      <w:pPr>
        <w:tabs>
          <w:tab w:val="num" w:pos="3461"/>
        </w:tabs>
        <w:ind w:left="3461" w:hanging="360"/>
      </w:pPr>
    </w:lvl>
    <w:lvl w:ilvl="5">
      <w:start w:val="1"/>
      <w:numFmt w:val="decimal"/>
      <w:lvlText w:val="%6."/>
      <w:lvlJc w:val="left"/>
      <w:pPr>
        <w:tabs>
          <w:tab w:val="num" w:pos="4181"/>
        </w:tabs>
        <w:ind w:left="4181" w:hanging="360"/>
      </w:pPr>
    </w:lvl>
    <w:lvl w:ilvl="6">
      <w:start w:val="1"/>
      <w:numFmt w:val="decimal"/>
      <w:lvlText w:val="%7."/>
      <w:lvlJc w:val="left"/>
      <w:pPr>
        <w:tabs>
          <w:tab w:val="num" w:pos="4901"/>
        </w:tabs>
        <w:ind w:left="4901" w:hanging="360"/>
      </w:pPr>
    </w:lvl>
    <w:lvl w:ilvl="7">
      <w:start w:val="1"/>
      <w:numFmt w:val="decimal"/>
      <w:lvlText w:val="%8."/>
      <w:lvlJc w:val="left"/>
      <w:pPr>
        <w:tabs>
          <w:tab w:val="num" w:pos="5621"/>
        </w:tabs>
        <w:ind w:left="5621" w:hanging="360"/>
      </w:pPr>
    </w:lvl>
    <w:lvl w:ilvl="8">
      <w:start w:val="1"/>
      <w:numFmt w:val="decimal"/>
      <w:lvlText w:val="%9."/>
      <w:lvlJc w:val="left"/>
      <w:pPr>
        <w:tabs>
          <w:tab w:val="num" w:pos="6341"/>
        </w:tabs>
        <w:ind w:left="6341" w:hanging="360"/>
      </w:pPr>
    </w:lvl>
  </w:abstractNum>
  <w:abstractNum w:abstractNumId="2">
    <w:nsid w:val="67A87526"/>
    <w:multiLevelType w:val="hybridMultilevel"/>
    <w:tmpl w:val="0C903D36"/>
    <w:lvl w:ilvl="0" w:tplc="ED7EC0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441E23"/>
    <w:multiLevelType w:val="hybridMultilevel"/>
    <w:tmpl w:val="C9A6611C"/>
    <w:lvl w:ilvl="0" w:tplc="C13A638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62A"/>
    <w:rsid w:val="00013D17"/>
    <w:rsid w:val="0001648C"/>
    <w:rsid w:val="00024026"/>
    <w:rsid w:val="000346E4"/>
    <w:rsid w:val="0003653A"/>
    <w:rsid w:val="00056730"/>
    <w:rsid w:val="00073388"/>
    <w:rsid w:val="0008591D"/>
    <w:rsid w:val="00097F1E"/>
    <w:rsid w:val="000A5324"/>
    <w:rsid w:val="000C4ED7"/>
    <w:rsid w:val="000D4ACC"/>
    <w:rsid w:val="000E00A7"/>
    <w:rsid w:val="00106FDB"/>
    <w:rsid w:val="00117285"/>
    <w:rsid w:val="001226AB"/>
    <w:rsid w:val="001467FB"/>
    <w:rsid w:val="001478E2"/>
    <w:rsid w:val="00167452"/>
    <w:rsid w:val="00170572"/>
    <w:rsid w:val="00183CB8"/>
    <w:rsid w:val="00192CC9"/>
    <w:rsid w:val="001B6DA2"/>
    <w:rsid w:val="001D4E98"/>
    <w:rsid w:val="001F00FE"/>
    <w:rsid w:val="001F63D3"/>
    <w:rsid w:val="001F7A28"/>
    <w:rsid w:val="00200EEB"/>
    <w:rsid w:val="00205A2C"/>
    <w:rsid w:val="00210119"/>
    <w:rsid w:val="002233EB"/>
    <w:rsid w:val="00250FA0"/>
    <w:rsid w:val="0025629A"/>
    <w:rsid w:val="00273C06"/>
    <w:rsid w:val="00283929"/>
    <w:rsid w:val="00284A66"/>
    <w:rsid w:val="002872DE"/>
    <w:rsid w:val="002C54CC"/>
    <w:rsid w:val="002C64F0"/>
    <w:rsid w:val="002D6138"/>
    <w:rsid w:val="00316A01"/>
    <w:rsid w:val="0032104A"/>
    <w:rsid w:val="00322F83"/>
    <w:rsid w:val="003274D5"/>
    <w:rsid w:val="00331F46"/>
    <w:rsid w:val="003461A1"/>
    <w:rsid w:val="00384216"/>
    <w:rsid w:val="0038691F"/>
    <w:rsid w:val="00392765"/>
    <w:rsid w:val="003B2DB5"/>
    <w:rsid w:val="003B5A98"/>
    <w:rsid w:val="003C06A5"/>
    <w:rsid w:val="003D1311"/>
    <w:rsid w:val="003E2BEA"/>
    <w:rsid w:val="003E3107"/>
    <w:rsid w:val="00410845"/>
    <w:rsid w:val="00431C96"/>
    <w:rsid w:val="00442D90"/>
    <w:rsid w:val="004545C8"/>
    <w:rsid w:val="0046456A"/>
    <w:rsid w:val="004A7ADE"/>
    <w:rsid w:val="004C262C"/>
    <w:rsid w:val="00526A9A"/>
    <w:rsid w:val="005402EB"/>
    <w:rsid w:val="00542C67"/>
    <w:rsid w:val="00547536"/>
    <w:rsid w:val="005623FA"/>
    <w:rsid w:val="00562AAF"/>
    <w:rsid w:val="005A08A0"/>
    <w:rsid w:val="005A145A"/>
    <w:rsid w:val="005B235B"/>
    <w:rsid w:val="005D26CA"/>
    <w:rsid w:val="005D3E04"/>
    <w:rsid w:val="005E2B19"/>
    <w:rsid w:val="005E6CF3"/>
    <w:rsid w:val="006065CA"/>
    <w:rsid w:val="0062292F"/>
    <w:rsid w:val="00636C7D"/>
    <w:rsid w:val="00642D19"/>
    <w:rsid w:val="006566CE"/>
    <w:rsid w:val="00681224"/>
    <w:rsid w:val="006828A5"/>
    <w:rsid w:val="00693CB3"/>
    <w:rsid w:val="006B14D6"/>
    <w:rsid w:val="006B1510"/>
    <w:rsid w:val="006C0846"/>
    <w:rsid w:val="006C2469"/>
    <w:rsid w:val="006C2D2E"/>
    <w:rsid w:val="006C3956"/>
    <w:rsid w:val="006D1371"/>
    <w:rsid w:val="006D1C5F"/>
    <w:rsid w:val="006D4B52"/>
    <w:rsid w:val="006D6E29"/>
    <w:rsid w:val="006F1AC1"/>
    <w:rsid w:val="006F4152"/>
    <w:rsid w:val="006F48B4"/>
    <w:rsid w:val="006F754C"/>
    <w:rsid w:val="00704978"/>
    <w:rsid w:val="00730698"/>
    <w:rsid w:val="00737A91"/>
    <w:rsid w:val="00741A5B"/>
    <w:rsid w:val="00747347"/>
    <w:rsid w:val="0078559F"/>
    <w:rsid w:val="00786827"/>
    <w:rsid w:val="00787953"/>
    <w:rsid w:val="007A4E2D"/>
    <w:rsid w:val="007A614B"/>
    <w:rsid w:val="007B28C2"/>
    <w:rsid w:val="007D5826"/>
    <w:rsid w:val="007D6734"/>
    <w:rsid w:val="007E0569"/>
    <w:rsid w:val="007E5877"/>
    <w:rsid w:val="007E5890"/>
    <w:rsid w:val="008352DD"/>
    <w:rsid w:val="008513AA"/>
    <w:rsid w:val="00860A90"/>
    <w:rsid w:val="00862296"/>
    <w:rsid w:val="00881E0B"/>
    <w:rsid w:val="00882A86"/>
    <w:rsid w:val="008906E8"/>
    <w:rsid w:val="0093237C"/>
    <w:rsid w:val="00957CF9"/>
    <w:rsid w:val="0098388A"/>
    <w:rsid w:val="009B156A"/>
    <w:rsid w:val="009C151B"/>
    <w:rsid w:val="009D132A"/>
    <w:rsid w:val="009D1856"/>
    <w:rsid w:val="009D1BC0"/>
    <w:rsid w:val="009D27F0"/>
    <w:rsid w:val="009E462A"/>
    <w:rsid w:val="009F3656"/>
    <w:rsid w:val="00A02DBA"/>
    <w:rsid w:val="00A13E43"/>
    <w:rsid w:val="00A14647"/>
    <w:rsid w:val="00A4260F"/>
    <w:rsid w:val="00A51D0D"/>
    <w:rsid w:val="00AA785B"/>
    <w:rsid w:val="00AB4D7C"/>
    <w:rsid w:val="00AC0BC5"/>
    <w:rsid w:val="00AC43E8"/>
    <w:rsid w:val="00AF6F8B"/>
    <w:rsid w:val="00AF7272"/>
    <w:rsid w:val="00B472C5"/>
    <w:rsid w:val="00B51660"/>
    <w:rsid w:val="00B5706C"/>
    <w:rsid w:val="00B73D8D"/>
    <w:rsid w:val="00B812C9"/>
    <w:rsid w:val="00BB1EE6"/>
    <w:rsid w:val="00BB29BD"/>
    <w:rsid w:val="00BC5120"/>
    <w:rsid w:val="00BD139E"/>
    <w:rsid w:val="00C15DF3"/>
    <w:rsid w:val="00C40270"/>
    <w:rsid w:val="00C54D0C"/>
    <w:rsid w:val="00C711DC"/>
    <w:rsid w:val="00C81D8B"/>
    <w:rsid w:val="00CA7517"/>
    <w:rsid w:val="00CD770F"/>
    <w:rsid w:val="00CE3061"/>
    <w:rsid w:val="00D12986"/>
    <w:rsid w:val="00D17B82"/>
    <w:rsid w:val="00D21D1D"/>
    <w:rsid w:val="00D50850"/>
    <w:rsid w:val="00D51DE9"/>
    <w:rsid w:val="00D54948"/>
    <w:rsid w:val="00D70174"/>
    <w:rsid w:val="00D7528E"/>
    <w:rsid w:val="00D75697"/>
    <w:rsid w:val="00D827D4"/>
    <w:rsid w:val="00D92088"/>
    <w:rsid w:val="00DA7743"/>
    <w:rsid w:val="00DB3C1B"/>
    <w:rsid w:val="00DC7BB5"/>
    <w:rsid w:val="00E03FCB"/>
    <w:rsid w:val="00E06DB9"/>
    <w:rsid w:val="00E35BA9"/>
    <w:rsid w:val="00E637D8"/>
    <w:rsid w:val="00E87873"/>
    <w:rsid w:val="00E92E07"/>
    <w:rsid w:val="00EA5A3D"/>
    <w:rsid w:val="00EB49EB"/>
    <w:rsid w:val="00EF0B7B"/>
    <w:rsid w:val="00F06F5B"/>
    <w:rsid w:val="00F10275"/>
    <w:rsid w:val="00F10758"/>
    <w:rsid w:val="00F113C9"/>
    <w:rsid w:val="00F12160"/>
    <w:rsid w:val="00F134C6"/>
    <w:rsid w:val="00F229F8"/>
    <w:rsid w:val="00F22F98"/>
    <w:rsid w:val="00F42594"/>
    <w:rsid w:val="00F457F4"/>
    <w:rsid w:val="00F56344"/>
    <w:rsid w:val="00F623F0"/>
    <w:rsid w:val="00F7443C"/>
    <w:rsid w:val="00F76A29"/>
    <w:rsid w:val="00F8031D"/>
    <w:rsid w:val="00FA6817"/>
    <w:rsid w:val="00FC06CF"/>
    <w:rsid w:val="00FC1EBB"/>
    <w:rsid w:val="00FD7AC1"/>
    <w:rsid w:val="00FE4958"/>
    <w:rsid w:val="00FF0D1D"/>
    <w:rsid w:val="00FF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46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E462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E462A"/>
  </w:style>
  <w:style w:type="paragraph" w:styleId="Lbjegyzetszveg">
    <w:name w:val="footnote text"/>
    <w:basedOn w:val="Norml"/>
    <w:semiHidden/>
    <w:rsid w:val="009E462A"/>
    <w:rPr>
      <w:sz w:val="20"/>
      <w:szCs w:val="20"/>
    </w:rPr>
  </w:style>
  <w:style w:type="paragraph" w:styleId="Szvegtrzsbehzssal">
    <w:name w:val="Body Text Indent"/>
    <w:basedOn w:val="Norml"/>
    <w:rsid w:val="009E462A"/>
    <w:pPr>
      <w:spacing w:after="120"/>
      <w:ind w:left="283"/>
    </w:pPr>
  </w:style>
  <w:style w:type="paragraph" w:styleId="Szvegtrzs3">
    <w:name w:val="Body Text 3"/>
    <w:basedOn w:val="Norml"/>
    <w:rsid w:val="009E462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5E2B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F623F0"/>
    <w:rPr>
      <w:sz w:val="16"/>
      <w:szCs w:val="16"/>
    </w:rPr>
  </w:style>
  <w:style w:type="paragraph" w:styleId="Jegyzetszveg">
    <w:name w:val="annotation text"/>
    <w:basedOn w:val="Norml"/>
    <w:semiHidden/>
    <w:rsid w:val="00F623F0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F623F0"/>
    <w:rPr>
      <w:b/>
      <w:bCs/>
    </w:rPr>
  </w:style>
  <w:style w:type="paragraph" w:customStyle="1" w:styleId="CharCharCharCharCharCharCharCharCharCharCharCharCharCharCharChar1">
    <w:name w:val="Char Char Char Char Char Char Char Char Char Char Char Char Char Char Char Char1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U">
    <w:name w:val="Z_U"/>
    <w:basedOn w:val="Norml"/>
    <w:rsid w:val="00013D17"/>
    <w:rPr>
      <w:rFonts w:ascii="Arial" w:hAnsi="Arial"/>
      <w:b/>
      <w:sz w:val="16"/>
      <w:szCs w:val="20"/>
      <w:lang w:val="fr-FR"/>
    </w:rPr>
  </w:style>
  <w:style w:type="paragraph" w:customStyle="1" w:styleId="CharChar">
    <w:name w:val="Char Char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rsid w:val="00013D17"/>
    <w:pPr>
      <w:spacing w:after="120"/>
    </w:pPr>
  </w:style>
  <w:style w:type="paragraph" w:styleId="lfej">
    <w:name w:val="header"/>
    <w:aliases w:val="Header1,ƒl?fej, Char2 Char Char Char"/>
    <w:basedOn w:val="Norml"/>
    <w:link w:val="lfejChar"/>
    <w:rsid w:val="00013D17"/>
    <w:pPr>
      <w:tabs>
        <w:tab w:val="right" w:pos="8641"/>
      </w:tabs>
    </w:pPr>
    <w:rPr>
      <w:szCs w:val="20"/>
      <w:lang w:val="en-GB"/>
    </w:rPr>
  </w:style>
  <w:style w:type="paragraph" w:styleId="Szvegtrzs2">
    <w:name w:val="Body Text 2"/>
    <w:basedOn w:val="Norml"/>
    <w:rsid w:val="00013D17"/>
    <w:pPr>
      <w:spacing w:after="120" w:line="480" w:lineRule="auto"/>
    </w:pPr>
    <w:rPr>
      <w:sz w:val="20"/>
      <w:szCs w:val="20"/>
    </w:rPr>
  </w:style>
  <w:style w:type="paragraph" w:customStyle="1" w:styleId="CharChar1">
    <w:name w:val="Char Char1"/>
    <w:basedOn w:val="Norml"/>
    <w:rsid w:val="0078795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">
    <w:name w:val="Char Char Char Char Char1"/>
    <w:basedOn w:val="Norml"/>
    <w:rsid w:val="006B14D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elsorols3">
    <w:name w:val="List Bullet 3"/>
    <w:basedOn w:val="Norml"/>
    <w:autoRedefine/>
    <w:rsid w:val="005E6CF3"/>
    <w:pPr>
      <w:jc w:val="both"/>
    </w:pPr>
  </w:style>
  <w:style w:type="paragraph" w:customStyle="1" w:styleId="CharCharChar">
    <w:name w:val="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1Char">
    <w:name w:val="Char Char Char Char Char Char Char Char Char Char Char Char Char Char Char Char1 Char"/>
    <w:aliases w:val=" Char Char Char Char Char Char Char Char Char Char Char Char Char Char Char Char1 Char 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aliases w:val="Header1 Char,ƒl?fej Char, Char2 Char Char Char Char"/>
    <w:basedOn w:val="Bekezdsalapbettpusa"/>
    <w:link w:val="lfej"/>
    <w:rsid w:val="00FC06CF"/>
    <w:rPr>
      <w:sz w:val="24"/>
      <w:lang w:val="en-GB" w:eastAsia="hu-HU" w:bidi="ar-SA"/>
    </w:rPr>
  </w:style>
  <w:style w:type="character" w:styleId="Kiemels2">
    <w:name w:val="Strong"/>
    <w:basedOn w:val="Bekezdsalapbettpusa"/>
    <w:uiPriority w:val="22"/>
    <w:qFormat/>
    <w:rsid w:val="00170572"/>
    <w:rPr>
      <w:b/>
      <w:bCs/>
    </w:rPr>
  </w:style>
  <w:style w:type="character" w:customStyle="1" w:styleId="Char">
    <w:name w:val="Char"/>
    <w:basedOn w:val="Bekezdsalapbettpusa"/>
    <w:rsid w:val="00FF0D1D"/>
    <w:rPr>
      <w:rFonts w:ascii="Goudy Old Style ATT" w:hAnsi="Goudy Old Style ATT"/>
      <w:sz w:val="24"/>
    </w:rPr>
  </w:style>
  <w:style w:type="table" w:styleId="Rcsostblzat">
    <w:name w:val="Table Grid"/>
    <w:basedOn w:val="Normltblzat"/>
    <w:rsid w:val="000D4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l"/>
    <w:rsid w:val="000D4ACC"/>
    <w:rPr>
      <w:szCs w:val="20"/>
      <w:lang w:val="fr-FR" w:eastAsia="en-GB"/>
    </w:rPr>
  </w:style>
  <w:style w:type="paragraph" w:customStyle="1" w:styleId="CharCharCharCharChar1CharCharChar">
    <w:name w:val="Char Char Char Char Char1 Char Char Char"/>
    <w:basedOn w:val="Norml"/>
    <w:rsid w:val="00016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felsorols2">
    <w:name w:val="felsorolás2"/>
    <w:basedOn w:val="Norml"/>
    <w:rsid w:val="00E87873"/>
    <w:pPr>
      <w:numPr>
        <w:numId w:val="2"/>
      </w:numPr>
      <w:jc w:val="both"/>
    </w:pPr>
  </w:style>
  <w:style w:type="paragraph" w:styleId="Szvegtrzsbehzssal3">
    <w:name w:val="Body Text Indent 3"/>
    <w:basedOn w:val="Norml"/>
    <w:rsid w:val="006D1C5F"/>
    <w:pPr>
      <w:spacing w:after="120"/>
      <w:ind w:left="283"/>
    </w:pPr>
    <w:rPr>
      <w:sz w:val="16"/>
      <w:szCs w:val="16"/>
    </w:rPr>
  </w:style>
  <w:style w:type="paragraph" w:customStyle="1" w:styleId="CharCharCharCharChar1CharCharCharCharCharChar">
    <w:name w:val="Char Char Char Char Char1 Char Char Char Char Char Char"/>
    <w:basedOn w:val="Norml"/>
    <w:rsid w:val="00526A9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D70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D70174"/>
    <w:rPr>
      <w:rFonts w:ascii="Courier New" w:hAnsi="Courier New" w:cs="Courier New"/>
    </w:rPr>
  </w:style>
  <w:style w:type="paragraph" w:styleId="NormlWeb">
    <w:name w:val="Normal (Web)"/>
    <w:basedOn w:val="Norml"/>
    <w:uiPriority w:val="99"/>
    <w:unhideWhenUsed/>
    <w:rsid w:val="00D70174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70174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642D19"/>
    <w:pPr>
      <w:autoSpaceDE w:val="0"/>
      <w:autoSpaceDN w:val="0"/>
      <w:adjustRightInd w:val="0"/>
    </w:pPr>
    <w:rPr>
      <w:rFonts w:ascii="KH Sans" w:hAnsi="KH Sans" w:cs="KH San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138FE-9F47-4B0E-9764-329FB88A8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18</vt:lpstr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KBT</dc:creator>
  <cp:lastModifiedBy>Molnár Zsuzsa</cp:lastModifiedBy>
  <cp:revision>4</cp:revision>
  <cp:lastPrinted>2014-06-26T12:25:00Z</cp:lastPrinted>
  <dcterms:created xsi:type="dcterms:W3CDTF">2014-06-26T12:26:00Z</dcterms:created>
  <dcterms:modified xsi:type="dcterms:W3CDTF">2014-06-30T13:29:00Z</dcterms:modified>
</cp:coreProperties>
</file>