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357" w:rsidRPr="00310357" w:rsidRDefault="00A2722C" w:rsidP="0017606C">
      <w:pPr>
        <w:outlineLvl w:val="0"/>
        <w:rPr>
          <w:rFonts w:cs="Tahoma"/>
          <w:b/>
          <w:sz w:val="28"/>
          <w:szCs w:val="28"/>
        </w:rPr>
      </w:pPr>
      <w:r>
        <w:rPr>
          <w:noProof/>
          <w:sz w:val="26"/>
          <w:szCs w:val="26"/>
          <w:lang w:eastAsia="hu-HU"/>
        </w:rPr>
        <w:drawing>
          <wp:inline distT="0" distB="0" distL="0" distR="0">
            <wp:extent cx="501015" cy="91440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0357" w:rsidRPr="00310357">
        <w:rPr>
          <w:sz w:val="28"/>
          <w:szCs w:val="28"/>
        </w:rPr>
        <w:t xml:space="preserve">                     </w:t>
      </w:r>
      <w:r w:rsidR="00310357" w:rsidRPr="00310357">
        <w:rPr>
          <w:rFonts w:cs="Tahoma"/>
          <w:b/>
          <w:sz w:val="28"/>
          <w:szCs w:val="28"/>
        </w:rPr>
        <w:t>Délegyháza Község Önkormányzat</w:t>
      </w:r>
      <w:r w:rsidR="003161A2">
        <w:rPr>
          <w:rFonts w:cs="Tahoma"/>
          <w:b/>
          <w:sz w:val="28"/>
          <w:szCs w:val="28"/>
        </w:rPr>
        <w:t>a</w:t>
      </w:r>
      <w:r w:rsidR="0017606C">
        <w:rPr>
          <w:rFonts w:cs="Tahoma"/>
          <w:b/>
          <w:sz w:val="28"/>
          <w:szCs w:val="28"/>
        </w:rPr>
        <w:t xml:space="preserve">                 </w:t>
      </w:r>
      <w:r>
        <w:rPr>
          <w:noProof/>
          <w:sz w:val="20"/>
          <w:szCs w:val="20"/>
          <w:lang w:eastAsia="hu-HU"/>
        </w:rPr>
        <w:drawing>
          <wp:inline distT="0" distB="0" distL="0" distR="0">
            <wp:extent cx="532765" cy="699770"/>
            <wp:effectExtent l="19050" t="0" r="63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99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357" w:rsidRPr="00310357" w:rsidRDefault="00310357" w:rsidP="00310357">
      <w:pPr>
        <w:jc w:val="center"/>
        <w:rPr>
          <w:rFonts w:cs="Tahoma"/>
          <w:b/>
          <w:sz w:val="20"/>
          <w:szCs w:val="20"/>
        </w:rPr>
      </w:pPr>
      <w:r w:rsidRPr="00310357">
        <w:rPr>
          <w:rFonts w:cs="Tahoma"/>
          <w:b/>
          <w:sz w:val="20"/>
          <w:szCs w:val="20"/>
        </w:rPr>
        <w:t>2337 Délegyháza</w:t>
      </w:r>
      <w:r w:rsidR="00FB0DC6">
        <w:rPr>
          <w:rFonts w:cs="Tahoma"/>
          <w:b/>
          <w:sz w:val="20"/>
          <w:szCs w:val="20"/>
        </w:rPr>
        <w:t>,</w:t>
      </w:r>
      <w:r w:rsidRPr="00310357">
        <w:rPr>
          <w:rFonts w:cs="Tahoma"/>
          <w:b/>
          <w:sz w:val="20"/>
          <w:szCs w:val="20"/>
        </w:rPr>
        <w:t xml:space="preserve"> Árpád u. 8.</w:t>
      </w:r>
    </w:p>
    <w:p w:rsidR="00310357" w:rsidRPr="00310357" w:rsidRDefault="00572B53" w:rsidP="00310357">
      <w:pPr>
        <w:jc w:val="center"/>
        <w:rPr>
          <w:rFonts w:cs="Tahoma"/>
          <w:sz w:val="20"/>
          <w:szCs w:val="20"/>
        </w:rPr>
      </w:pPr>
      <w:r>
        <w:rPr>
          <w:rFonts w:cs="Tahoma"/>
          <w:b/>
          <w:sz w:val="20"/>
          <w:szCs w:val="20"/>
        </w:rPr>
        <w:t>Telefon/fax: (24) 542-155, (24) 542-1</w:t>
      </w:r>
      <w:r w:rsidR="00D67ABB">
        <w:rPr>
          <w:rFonts w:cs="Tahoma"/>
          <w:b/>
          <w:sz w:val="20"/>
          <w:szCs w:val="20"/>
        </w:rPr>
        <w:t xml:space="preserve">57, </w:t>
      </w:r>
      <w:r w:rsidR="00310357" w:rsidRPr="00310357">
        <w:rPr>
          <w:rFonts w:cs="Tahoma"/>
          <w:b/>
          <w:sz w:val="20"/>
          <w:szCs w:val="20"/>
        </w:rPr>
        <w:t xml:space="preserve">E-mail: </w:t>
      </w:r>
      <w:hyperlink r:id="rId9" w:history="1">
        <w:r w:rsidR="0043122B" w:rsidRPr="00A61D01">
          <w:rPr>
            <w:rStyle w:val="Hiperhivatkozs"/>
            <w:rFonts w:cs="Tahoma"/>
            <w:sz w:val="20"/>
            <w:szCs w:val="20"/>
          </w:rPr>
          <w:t xml:space="preserve"> onkorm@delegyhaza.hu</w:t>
        </w:r>
      </w:hyperlink>
    </w:p>
    <w:p w:rsidR="00C67E78" w:rsidRPr="00F25174" w:rsidRDefault="00310357" w:rsidP="00994799">
      <w:pPr>
        <w:jc w:val="center"/>
        <w:rPr>
          <w:b/>
          <w:sz w:val="20"/>
          <w:szCs w:val="20"/>
        </w:rPr>
      </w:pPr>
      <w:r>
        <w:rPr>
          <w:u w:val="single"/>
        </w:rPr>
        <w:t xml:space="preserve">_________________________________________________________________________________                                                                                                                       </w:t>
      </w:r>
      <w:r w:rsidR="00F25174">
        <w:rPr>
          <w:sz w:val="20"/>
          <w:szCs w:val="20"/>
        </w:rPr>
        <w:t xml:space="preserve">  </w:t>
      </w:r>
      <w:r w:rsidR="009161A3">
        <w:rPr>
          <w:sz w:val="20"/>
          <w:szCs w:val="20"/>
        </w:rPr>
        <w:t xml:space="preserve"> </w:t>
      </w:r>
      <w:r w:rsidR="00994799">
        <w:rPr>
          <w:b/>
          <w:sz w:val="20"/>
          <w:szCs w:val="20"/>
        </w:rPr>
        <w:t xml:space="preserve"> </w:t>
      </w:r>
    </w:p>
    <w:p w:rsidR="00994799" w:rsidRDefault="003A6873" w:rsidP="003E7479">
      <w:pPr>
        <w:tabs>
          <w:tab w:val="left" w:pos="5134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Ügyintéző: </w:t>
      </w:r>
      <w:r w:rsidRPr="003A6873">
        <w:rPr>
          <w:sz w:val="20"/>
          <w:szCs w:val="20"/>
        </w:rPr>
        <w:t>Szecsei Imréné</w:t>
      </w:r>
    </w:p>
    <w:p w:rsidR="00AD2993" w:rsidRPr="00165D43" w:rsidRDefault="00936B34" w:rsidP="00DB71B0">
      <w:pPr>
        <w:rPr>
          <w:rFonts w:ascii="Garamond" w:hAnsi="Garamond"/>
        </w:rPr>
      </w:pPr>
      <w:r w:rsidRPr="003A6873">
        <w:rPr>
          <w:rFonts w:ascii="Garamond" w:hAnsi="Garamond"/>
          <w:b/>
        </w:rPr>
        <w:t>IKSZ:</w:t>
      </w:r>
      <w:r w:rsidRPr="00165D43">
        <w:rPr>
          <w:rFonts w:ascii="Garamond" w:hAnsi="Garamond"/>
        </w:rPr>
        <w:t xml:space="preserve"> 618-</w:t>
      </w:r>
      <w:r w:rsidR="00341965">
        <w:rPr>
          <w:rFonts w:ascii="Garamond" w:hAnsi="Garamond"/>
        </w:rPr>
        <w:t>7</w:t>
      </w:r>
      <w:r w:rsidR="00E62AF3" w:rsidRPr="00165D43">
        <w:rPr>
          <w:rFonts w:ascii="Garamond" w:hAnsi="Garamond"/>
        </w:rPr>
        <w:t>/2013.</w:t>
      </w:r>
    </w:p>
    <w:p w:rsidR="00994799" w:rsidRDefault="00994799" w:rsidP="00DB71B0">
      <w:pPr>
        <w:rPr>
          <w:rFonts w:ascii="Garamond" w:hAnsi="Garamond"/>
        </w:rPr>
      </w:pPr>
    </w:p>
    <w:p w:rsidR="00BB6066" w:rsidRPr="00165D43" w:rsidRDefault="00BB6066" w:rsidP="00DB71B0">
      <w:pPr>
        <w:rPr>
          <w:rFonts w:ascii="Garamond" w:hAnsi="Garamond"/>
        </w:rPr>
      </w:pPr>
    </w:p>
    <w:p w:rsidR="003E7479" w:rsidRPr="00165D43" w:rsidRDefault="003E7479" w:rsidP="00DB71B0">
      <w:pPr>
        <w:rPr>
          <w:rFonts w:ascii="Garamond" w:hAnsi="Garamond"/>
        </w:rPr>
      </w:pPr>
    </w:p>
    <w:p w:rsidR="009176A5" w:rsidRPr="00165D43" w:rsidRDefault="006473D7" w:rsidP="00DB71B0">
      <w:pPr>
        <w:rPr>
          <w:rFonts w:ascii="Garamond" w:hAnsi="Garamond"/>
          <w:b/>
        </w:rPr>
      </w:pPr>
      <w:r w:rsidRPr="00165D43">
        <w:rPr>
          <w:rFonts w:ascii="Garamond" w:hAnsi="Garamond"/>
          <w:b/>
        </w:rPr>
        <w:t>ÁLLAMI SZÁMVEVŐSZÉK</w:t>
      </w:r>
    </w:p>
    <w:p w:rsidR="006473D7" w:rsidRPr="00165D43" w:rsidRDefault="006473D7" w:rsidP="00DB71B0">
      <w:pPr>
        <w:rPr>
          <w:rFonts w:ascii="Garamond" w:hAnsi="Garamond"/>
          <w:caps/>
          <w:u w:val="single"/>
        </w:rPr>
      </w:pPr>
      <w:r w:rsidRPr="00165D43">
        <w:rPr>
          <w:rFonts w:ascii="Garamond" w:hAnsi="Garamond"/>
          <w:caps/>
          <w:u w:val="single"/>
        </w:rPr>
        <w:t>B U</w:t>
      </w:r>
      <w:r w:rsidR="000511B1" w:rsidRPr="00165D43">
        <w:rPr>
          <w:rFonts w:ascii="Garamond" w:hAnsi="Garamond"/>
          <w:caps/>
          <w:u w:val="single"/>
        </w:rPr>
        <w:t xml:space="preserve"> </w:t>
      </w:r>
      <w:r w:rsidRPr="00165D43">
        <w:rPr>
          <w:rFonts w:ascii="Garamond" w:hAnsi="Garamond"/>
          <w:caps/>
          <w:u w:val="single"/>
        </w:rPr>
        <w:t>D</w:t>
      </w:r>
      <w:r w:rsidR="000511B1" w:rsidRPr="00165D43">
        <w:rPr>
          <w:rFonts w:ascii="Garamond" w:hAnsi="Garamond"/>
          <w:caps/>
          <w:u w:val="single"/>
        </w:rPr>
        <w:t xml:space="preserve"> </w:t>
      </w:r>
      <w:proofErr w:type="gramStart"/>
      <w:r w:rsidR="0041197D" w:rsidRPr="00165D43">
        <w:rPr>
          <w:rFonts w:ascii="Garamond" w:hAnsi="Garamond"/>
          <w:caps/>
          <w:u w:val="single"/>
        </w:rPr>
        <w:t>A</w:t>
      </w:r>
      <w:proofErr w:type="gramEnd"/>
      <w:r w:rsidR="000511B1" w:rsidRPr="00165D43">
        <w:rPr>
          <w:rFonts w:ascii="Garamond" w:hAnsi="Garamond"/>
          <w:caps/>
          <w:u w:val="single"/>
        </w:rPr>
        <w:t xml:space="preserve"> </w:t>
      </w:r>
      <w:r w:rsidRPr="00165D43">
        <w:rPr>
          <w:rFonts w:ascii="Garamond" w:hAnsi="Garamond"/>
          <w:caps/>
          <w:u w:val="single"/>
        </w:rPr>
        <w:t>P</w:t>
      </w:r>
      <w:r w:rsidR="000511B1" w:rsidRPr="00165D43">
        <w:rPr>
          <w:rFonts w:ascii="Garamond" w:hAnsi="Garamond"/>
          <w:caps/>
          <w:u w:val="single"/>
        </w:rPr>
        <w:t xml:space="preserve"> </w:t>
      </w:r>
      <w:r w:rsidRPr="00165D43">
        <w:rPr>
          <w:rFonts w:ascii="Garamond" w:hAnsi="Garamond"/>
          <w:caps/>
          <w:u w:val="single"/>
        </w:rPr>
        <w:t>E S T</w:t>
      </w:r>
    </w:p>
    <w:p w:rsidR="006473D7" w:rsidRPr="00165D43" w:rsidRDefault="006473D7" w:rsidP="00DB71B0">
      <w:pPr>
        <w:rPr>
          <w:rFonts w:ascii="Garamond" w:hAnsi="Garamond"/>
          <w:sz w:val="16"/>
          <w:szCs w:val="16"/>
        </w:rPr>
      </w:pPr>
      <w:r w:rsidRPr="00165D43">
        <w:rPr>
          <w:rFonts w:ascii="Garamond" w:hAnsi="Garamond"/>
          <w:sz w:val="16"/>
          <w:szCs w:val="16"/>
        </w:rPr>
        <w:t>APÁCZAI CSERE JÁNOS UTCA 10</w:t>
      </w:r>
      <w:r w:rsidR="00037BCB" w:rsidRPr="00165D43">
        <w:rPr>
          <w:rFonts w:ascii="Garamond" w:hAnsi="Garamond"/>
          <w:sz w:val="16"/>
          <w:szCs w:val="16"/>
        </w:rPr>
        <w:t>.</w:t>
      </w:r>
    </w:p>
    <w:p w:rsidR="00037BCB" w:rsidRPr="00165D43" w:rsidRDefault="00A66355" w:rsidP="00DB71B0">
      <w:pPr>
        <w:rPr>
          <w:rFonts w:ascii="Garamond" w:hAnsi="Garamond"/>
          <w:sz w:val="16"/>
          <w:szCs w:val="16"/>
        </w:rPr>
      </w:pPr>
      <w:r w:rsidRPr="00165D43">
        <w:rPr>
          <w:rFonts w:ascii="Garamond" w:hAnsi="Garamond"/>
          <w:sz w:val="16"/>
          <w:szCs w:val="16"/>
        </w:rPr>
        <w:t>1364</w:t>
      </w:r>
    </w:p>
    <w:p w:rsidR="006473D7" w:rsidRDefault="006473D7" w:rsidP="00DB71B0">
      <w:pPr>
        <w:rPr>
          <w:rFonts w:ascii="Garamond" w:hAnsi="Garamond"/>
        </w:rPr>
      </w:pPr>
    </w:p>
    <w:p w:rsidR="00165D43" w:rsidRPr="00165D43" w:rsidRDefault="00165D43" w:rsidP="00DB71B0">
      <w:pPr>
        <w:rPr>
          <w:rFonts w:ascii="Garamond" w:hAnsi="Garamond"/>
        </w:rPr>
      </w:pPr>
    </w:p>
    <w:p w:rsidR="006473D7" w:rsidRPr="00165D43" w:rsidRDefault="006473D7" w:rsidP="00DB71B0">
      <w:pPr>
        <w:rPr>
          <w:rFonts w:ascii="Garamond" w:hAnsi="Garamond"/>
        </w:rPr>
      </w:pPr>
    </w:p>
    <w:p w:rsidR="006473D7" w:rsidRPr="00165D43" w:rsidRDefault="00B5022F" w:rsidP="00DB71B0">
      <w:pPr>
        <w:rPr>
          <w:rFonts w:ascii="Garamond" w:hAnsi="Garamond"/>
          <w:b/>
        </w:rPr>
      </w:pPr>
      <w:r w:rsidRPr="00165D43">
        <w:rPr>
          <w:rFonts w:ascii="Garamond" w:hAnsi="Garamond"/>
          <w:b/>
        </w:rPr>
        <w:t>Tisztelt Domo</w:t>
      </w:r>
      <w:r w:rsidR="006473D7" w:rsidRPr="00165D43">
        <w:rPr>
          <w:rFonts w:ascii="Garamond" w:hAnsi="Garamond"/>
          <w:b/>
        </w:rPr>
        <w:t xml:space="preserve">kos László Elnök </w:t>
      </w:r>
      <w:r w:rsidR="00D32106" w:rsidRPr="00165D43">
        <w:rPr>
          <w:rFonts w:ascii="Garamond" w:hAnsi="Garamond"/>
          <w:b/>
        </w:rPr>
        <w:t>Úr!</w:t>
      </w:r>
      <w:r w:rsidR="00E233A6" w:rsidRPr="00165D43">
        <w:rPr>
          <w:rFonts w:ascii="Garamond" w:hAnsi="Garamond"/>
          <w:b/>
        </w:rPr>
        <w:t xml:space="preserve">                                                            </w:t>
      </w:r>
    </w:p>
    <w:p w:rsidR="006473D7" w:rsidRPr="00165D43" w:rsidRDefault="006473D7" w:rsidP="00DB71B0">
      <w:pPr>
        <w:rPr>
          <w:rFonts w:ascii="Garamond" w:hAnsi="Garamond"/>
        </w:rPr>
      </w:pPr>
    </w:p>
    <w:p w:rsidR="006473D7" w:rsidRPr="00165D43" w:rsidRDefault="006473D7" w:rsidP="00DB71B0">
      <w:pPr>
        <w:rPr>
          <w:rFonts w:ascii="Garamond" w:hAnsi="Garamond"/>
        </w:rPr>
      </w:pPr>
    </w:p>
    <w:p w:rsidR="006473D7" w:rsidRPr="00165D43" w:rsidRDefault="006473D7" w:rsidP="00DB71B0">
      <w:pPr>
        <w:rPr>
          <w:rFonts w:ascii="Garamond" w:hAnsi="Garamond"/>
        </w:rPr>
      </w:pPr>
      <w:r w:rsidRPr="00165D43">
        <w:rPr>
          <w:rFonts w:ascii="Garamond" w:hAnsi="Garamond"/>
        </w:rPr>
        <w:t>Hi</w:t>
      </w:r>
      <w:r w:rsidR="00FD3FB0" w:rsidRPr="00165D43">
        <w:rPr>
          <w:rFonts w:ascii="Garamond" w:hAnsi="Garamond"/>
        </w:rPr>
        <w:t>vatkozással a V-0012-058-018-30/2</w:t>
      </w:r>
      <w:r w:rsidR="00ED4796">
        <w:rPr>
          <w:rFonts w:ascii="Garamond" w:hAnsi="Garamond"/>
        </w:rPr>
        <w:t>013. iktatószámú 2013. május 14</w:t>
      </w:r>
      <w:r w:rsidR="00FD3FB0" w:rsidRPr="00165D43">
        <w:rPr>
          <w:rFonts w:ascii="Garamond" w:hAnsi="Garamond"/>
        </w:rPr>
        <w:t>-</w:t>
      </w:r>
      <w:r w:rsidR="007B4F1B" w:rsidRPr="00165D43">
        <w:rPr>
          <w:rFonts w:ascii="Garamond" w:hAnsi="Garamond"/>
        </w:rPr>
        <w:t>é</w:t>
      </w:r>
      <w:r w:rsidR="00FD3FB0" w:rsidRPr="00165D43">
        <w:rPr>
          <w:rFonts w:ascii="Garamond" w:hAnsi="Garamond"/>
        </w:rPr>
        <w:t>n</w:t>
      </w:r>
      <w:r w:rsidR="00572B53" w:rsidRPr="00165D43">
        <w:rPr>
          <w:rFonts w:ascii="Garamond" w:hAnsi="Garamond"/>
        </w:rPr>
        <w:t xml:space="preserve"> kelt levelére tájékoztatom, hogy a</w:t>
      </w:r>
      <w:r w:rsidR="003C4D54" w:rsidRPr="00165D43">
        <w:rPr>
          <w:rFonts w:ascii="Garamond" w:hAnsi="Garamond"/>
        </w:rPr>
        <w:t>nnak</w:t>
      </w:r>
      <w:r w:rsidRPr="00165D43">
        <w:rPr>
          <w:rFonts w:ascii="Garamond" w:hAnsi="Garamond"/>
        </w:rPr>
        <w:t xml:space="preserve"> mellékletében közölt</w:t>
      </w:r>
      <w:r w:rsidR="00FD3FB0" w:rsidRPr="00165D43">
        <w:rPr>
          <w:rFonts w:ascii="Garamond" w:hAnsi="Garamond"/>
        </w:rPr>
        <w:t>,</w:t>
      </w:r>
      <w:r w:rsidRPr="00165D43">
        <w:rPr>
          <w:rFonts w:ascii="Garamond" w:hAnsi="Garamond"/>
        </w:rPr>
        <w:t xml:space="preserve"> </w:t>
      </w:r>
      <w:r w:rsidR="00FD3FB0" w:rsidRPr="00165D43">
        <w:rPr>
          <w:rFonts w:ascii="Garamond" w:hAnsi="Garamond"/>
        </w:rPr>
        <w:t>Délegyháza Község Önkormányzata belső kontrollrendszerének kialakítása, valamint egyes kontrolltevékenységek és a belső elle</w:t>
      </w:r>
      <w:r w:rsidR="00AD3285" w:rsidRPr="00165D43">
        <w:rPr>
          <w:rFonts w:ascii="Garamond" w:hAnsi="Garamond"/>
        </w:rPr>
        <w:t>nőrzés működése ellenőr</w:t>
      </w:r>
      <w:r w:rsidR="00936B34" w:rsidRPr="00165D43">
        <w:rPr>
          <w:rFonts w:ascii="Garamond" w:hAnsi="Garamond"/>
        </w:rPr>
        <w:t>zéséről készült jelentéshez elkészített intézkedési tervet</w:t>
      </w:r>
      <w:r w:rsidR="007B4F1B" w:rsidRPr="00165D43">
        <w:rPr>
          <w:rFonts w:ascii="Garamond" w:hAnsi="Garamond"/>
        </w:rPr>
        <w:t xml:space="preserve"> az alábbiak szerint küldöm meg az Önök részére.</w:t>
      </w:r>
    </w:p>
    <w:p w:rsidR="00572B53" w:rsidRPr="00165D43" w:rsidRDefault="00FD3FB0" w:rsidP="00DB71B0">
      <w:pPr>
        <w:rPr>
          <w:rFonts w:ascii="Garamond" w:hAnsi="Garamond"/>
        </w:rPr>
      </w:pPr>
      <w:r w:rsidRPr="00165D43">
        <w:rPr>
          <w:rFonts w:ascii="Garamond" w:hAnsi="Garamond"/>
        </w:rPr>
        <w:t xml:space="preserve"> </w:t>
      </w:r>
    </w:p>
    <w:p w:rsidR="00B5022F" w:rsidRPr="00165D43" w:rsidRDefault="00B5022F" w:rsidP="00DB71B0">
      <w:pPr>
        <w:rPr>
          <w:rFonts w:ascii="Garamond" w:hAnsi="Garamond"/>
        </w:rPr>
      </w:pPr>
    </w:p>
    <w:p w:rsidR="00D9396C" w:rsidRPr="00165D43" w:rsidRDefault="00E1054E" w:rsidP="00DB71B0">
      <w:pPr>
        <w:rPr>
          <w:rFonts w:ascii="Garamond" w:hAnsi="Garamond"/>
          <w:b/>
          <w:u w:val="single"/>
        </w:rPr>
      </w:pPr>
      <w:r w:rsidRPr="00165D43">
        <w:rPr>
          <w:rFonts w:ascii="Garamond" w:hAnsi="Garamond"/>
          <w:b/>
          <w:u w:val="single"/>
        </w:rPr>
        <w:t xml:space="preserve">I. </w:t>
      </w:r>
      <w:r w:rsidR="00D9396C" w:rsidRPr="00165D43">
        <w:rPr>
          <w:rFonts w:ascii="Garamond" w:hAnsi="Garamond"/>
          <w:b/>
          <w:u w:val="single"/>
        </w:rPr>
        <w:t>Az Állami Számvevőszék javaslatai Délegyháza Község Önkormányzata Polgármesterének</w:t>
      </w:r>
    </w:p>
    <w:p w:rsidR="00A66355" w:rsidRPr="00165D43" w:rsidRDefault="00A66355" w:rsidP="00DB71B0">
      <w:pPr>
        <w:rPr>
          <w:rFonts w:ascii="Garamond" w:eastAsia="Arial Unicode MS" w:hAnsi="Garamond" w:cs="Courier New"/>
        </w:rPr>
      </w:pPr>
    </w:p>
    <w:p w:rsidR="00B5022F" w:rsidRPr="00165D43" w:rsidRDefault="007203A6" w:rsidP="00DB71B0">
      <w:pPr>
        <w:rPr>
          <w:rFonts w:ascii="Garamond" w:hAnsi="Garamond"/>
        </w:rPr>
      </w:pPr>
      <w:r w:rsidRPr="00165D43">
        <w:rPr>
          <w:rFonts w:ascii="Garamond" w:hAnsi="Garamond"/>
        </w:rPr>
        <w:t>A kötelezettségvállalás dokumentumait –</w:t>
      </w:r>
      <w:r w:rsidR="00F330CD" w:rsidRPr="00165D43">
        <w:rPr>
          <w:rFonts w:ascii="Garamond" w:hAnsi="Garamond"/>
        </w:rPr>
        <w:t xml:space="preserve"> a régi </w:t>
      </w:r>
      <w:r w:rsidRPr="00165D43">
        <w:rPr>
          <w:rFonts w:ascii="Garamond" w:hAnsi="Garamond"/>
        </w:rPr>
        <w:t>Áht.100/C.§(3) bekezdése értelmében és az ÁMR.74.§ (1) bekezdésében foglaltak ellenére – a kötelezettségvállalás előtt nem minden estben ellenjegy</w:t>
      </w:r>
      <w:r w:rsidR="00387074" w:rsidRPr="00165D43">
        <w:rPr>
          <w:rFonts w:ascii="Garamond" w:hAnsi="Garamond"/>
        </w:rPr>
        <w:t>ez</w:t>
      </w:r>
      <w:r w:rsidRPr="00165D43">
        <w:rPr>
          <w:rFonts w:ascii="Garamond" w:hAnsi="Garamond"/>
        </w:rPr>
        <w:t>ték.</w:t>
      </w:r>
    </w:p>
    <w:p w:rsidR="00B5022F" w:rsidRPr="00165D43" w:rsidRDefault="00B5022F" w:rsidP="00DB71B0">
      <w:pPr>
        <w:rPr>
          <w:rFonts w:ascii="Garamond" w:hAnsi="Garamond"/>
        </w:rPr>
      </w:pPr>
    </w:p>
    <w:p w:rsidR="00B5022F" w:rsidRPr="00165D43" w:rsidRDefault="002D7876" w:rsidP="00DB71B0">
      <w:pPr>
        <w:rPr>
          <w:rFonts w:ascii="Garamond" w:hAnsi="Garamond"/>
        </w:rPr>
      </w:pPr>
      <w:r w:rsidRPr="00165D43">
        <w:rPr>
          <w:rFonts w:ascii="Garamond" w:eastAsia="Arial Unicode MS" w:hAnsi="Garamond" w:cs="Courier New"/>
          <w:bCs/>
        </w:rPr>
        <w:t>Állami Számvevőszék jelentésben foglalt javaslat</w:t>
      </w:r>
    </w:p>
    <w:p w:rsidR="00B5022F" w:rsidRPr="00165D43" w:rsidRDefault="00B5022F" w:rsidP="00DB71B0">
      <w:pPr>
        <w:rPr>
          <w:rFonts w:ascii="Garamond" w:hAnsi="Garamond"/>
        </w:rPr>
      </w:pPr>
    </w:p>
    <w:p w:rsidR="002172D3" w:rsidRPr="00165D43" w:rsidRDefault="004B1EDD" w:rsidP="00DB71B0">
      <w:pPr>
        <w:rPr>
          <w:rFonts w:ascii="Garamond" w:eastAsia="Arial Unicode MS" w:hAnsi="Garamond"/>
          <w:sz w:val="16"/>
          <w:szCs w:val="16"/>
        </w:rPr>
      </w:pPr>
      <w:r w:rsidRPr="00165D43">
        <w:rPr>
          <w:rFonts w:ascii="Garamond" w:eastAsia="Arial Unicode MS" w:hAnsi="Garamond"/>
        </w:rPr>
        <w:t>1.</w:t>
      </w:r>
      <w:r w:rsidR="002172D3" w:rsidRPr="00165D43">
        <w:rPr>
          <w:rFonts w:ascii="Garamond" w:eastAsia="Arial Unicode MS" w:hAnsi="Garamond"/>
        </w:rPr>
        <w:t xml:space="preserve">Intézkedjen arról, hogy az Önkormányzat nevében történő kötelezettségvállalásra az új ÁMR.37 §.(1) bekezdésében foglaltaknak megfelelően – az Ávr.53.§-ban meghatározott kivételeket figyelembe véve – kizárólag a pénzügyi ellenjegyzés után, a pénzügyi teljesítés esedékességét megelőzően, írásban kerüljön </w:t>
      </w:r>
      <w:r w:rsidR="003F0A76" w:rsidRPr="00165D43">
        <w:rPr>
          <w:rFonts w:ascii="Garamond" w:eastAsia="Arial Unicode MS" w:hAnsi="Garamond"/>
        </w:rPr>
        <w:t>sor;</w:t>
      </w:r>
    </w:p>
    <w:p w:rsidR="00B5022F" w:rsidRPr="00165D43" w:rsidRDefault="00B5022F" w:rsidP="00DB71B0">
      <w:pPr>
        <w:rPr>
          <w:rFonts w:ascii="Garamond" w:hAnsi="Garamond"/>
        </w:rPr>
      </w:pPr>
    </w:p>
    <w:p w:rsidR="009176A5" w:rsidRPr="00165D43" w:rsidRDefault="00C73185" w:rsidP="00DB71B0">
      <w:pPr>
        <w:rPr>
          <w:rFonts w:ascii="Garamond" w:hAnsi="Garamond"/>
          <w:b/>
        </w:rPr>
      </w:pPr>
      <w:r w:rsidRPr="00165D43">
        <w:rPr>
          <w:rFonts w:ascii="Garamond" w:eastAsia="Arial Unicode MS" w:hAnsi="Garamond" w:cs="Courier New"/>
          <w:b/>
          <w:bCs/>
        </w:rPr>
        <w:t>A javaslat elkészítéséért felelős</w:t>
      </w:r>
      <w:r w:rsidR="0066482E" w:rsidRPr="00165D43">
        <w:rPr>
          <w:rFonts w:ascii="Garamond" w:eastAsia="Arial Unicode MS" w:hAnsi="Garamond" w:cs="Courier New"/>
          <w:b/>
          <w:bCs/>
        </w:rPr>
        <w:t xml:space="preserve">: </w:t>
      </w:r>
      <w:r w:rsidR="001824B1">
        <w:rPr>
          <w:rFonts w:ascii="Garamond" w:eastAsia="Arial Unicode MS" w:hAnsi="Garamond" w:cs="Courier New"/>
          <w:b/>
          <w:bCs/>
        </w:rPr>
        <w:t>polgármester</w:t>
      </w:r>
    </w:p>
    <w:p w:rsidR="009176A5" w:rsidRPr="00165D43" w:rsidRDefault="00470697" w:rsidP="00DB71B0">
      <w:pPr>
        <w:rPr>
          <w:rFonts w:ascii="Garamond" w:hAnsi="Garamond"/>
          <w:b/>
        </w:rPr>
      </w:pPr>
      <w:r w:rsidRPr="00165D43">
        <w:rPr>
          <w:rFonts w:ascii="Garamond" w:eastAsia="Arial Unicode MS" w:hAnsi="Garamond" w:cs="Courier New"/>
          <w:b/>
          <w:bCs/>
        </w:rPr>
        <w:t>Határidő</w:t>
      </w:r>
      <w:r w:rsidR="007203A6" w:rsidRPr="00165D43">
        <w:rPr>
          <w:rFonts w:ascii="Garamond" w:hAnsi="Garamond"/>
          <w:b/>
        </w:rPr>
        <w:t>: azonnal és folyamatos</w:t>
      </w:r>
      <w:r w:rsidR="009176A5" w:rsidRPr="00165D43">
        <w:rPr>
          <w:rFonts w:ascii="Garamond" w:hAnsi="Garamond"/>
          <w:b/>
        </w:rPr>
        <w:t xml:space="preserve">                                                                                          </w:t>
      </w:r>
      <w:r w:rsidR="00B5022F" w:rsidRPr="00165D43">
        <w:rPr>
          <w:rFonts w:ascii="Garamond" w:hAnsi="Garamond"/>
          <w:b/>
        </w:rPr>
        <w:t xml:space="preserve">                    </w:t>
      </w:r>
      <w:r w:rsidR="009176A5" w:rsidRPr="00165D43">
        <w:rPr>
          <w:rFonts w:ascii="Garamond" w:hAnsi="Garamond"/>
          <w:b/>
        </w:rPr>
        <w:t xml:space="preserve">                                                                                           </w:t>
      </w:r>
      <w:r w:rsidR="00B5022F" w:rsidRPr="00165D43">
        <w:rPr>
          <w:rFonts w:ascii="Garamond" w:hAnsi="Garamond"/>
          <w:b/>
        </w:rPr>
        <w:t xml:space="preserve">                    </w:t>
      </w:r>
      <w:r w:rsidR="009176A5" w:rsidRPr="00165D43">
        <w:rPr>
          <w:rFonts w:ascii="Garamond" w:hAnsi="Garamond"/>
          <w:b/>
        </w:rPr>
        <w:t xml:space="preserve">  </w:t>
      </w:r>
    </w:p>
    <w:p w:rsidR="009176A5" w:rsidRPr="00165D43" w:rsidRDefault="009176A5" w:rsidP="00DB71B0">
      <w:pPr>
        <w:rPr>
          <w:rFonts w:ascii="Garamond" w:hAnsi="Garamond"/>
          <w:b/>
        </w:rPr>
      </w:pPr>
    </w:p>
    <w:p w:rsidR="009176A5" w:rsidRPr="00165D43" w:rsidRDefault="003715A2" w:rsidP="00DB71B0">
      <w:pPr>
        <w:rPr>
          <w:rFonts w:ascii="Garamond" w:hAnsi="Garamond"/>
          <w:b/>
        </w:rPr>
      </w:pPr>
      <w:r w:rsidRPr="00165D43">
        <w:rPr>
          <w:rFonts w:ascii="Garamond" w:eastAsia="Arial Unicode MS" w:hAnsi="Garamond" w:cs="Courier New"/>
          <w:b/>
          <w:bCs/>
        </w:rPr>
        <w:t>Intézkedési terv elkészítéséig megtett intézkedés/teljesítés</w:t>
      </w:r>
    </w:p>
    <w:p w:rsidR="00994799" w:rsidRPr="00165D43" w:rsidRDefault="00994799" w:rsidP="00DB71B0">
      <w:pPr>
        <w:rPr>
          <w:rFonts w:ascii="Garamond" w:hAnsi="Garamond"/>
        </w:rPr>
      </w:pPr>
    </w:p>
    <w:p w:rsidR="00E93519" w:rsidRPr="00165D43" w:rsidRDefault="00E93519" w:rsidP="00DB71B0">
      <w:pPr>
        <w:rPr>
          <w:rFonts w:ascii="Garamond" w:eastAsia="Arial Unicode MS" w:hAnsi="Garamond" w:cs="Courier New"/>
          <w:sz w:val="24"/>
        </w:rPr>
      </w:pPr>
      <w:r w:rsidRPr="00165D43">
        <w:rPr>
          <w:rFonts w:ascii="Garamond" w:eastAsia="Arial Unicode MS" w:hAnsi="Garamond" w:cs="Courier New"/>
          <w:sz w:val="24"/>
        </w:rPr>
        <w:t>Írásbeli jegyzői utasítás</w:t>
      </w:r>
      <w:r w:rsidR="007203A6" w:rsidRPr="00165D43">
        <w:rPr>
          <w:rFonts w:ascii="Garamond" w:eastAsia="Arial Unicode MS" w:hAnsi="Garamond" w:cs="Courier New"/>
          <w:sz w:val="24"/>
        </w:rPr>
        <w:t xml:space="preserve"> </w:t>
      </w:r>
      <w:r w:rsidR="004172E9" w:rsidRPr="00165D43">
        <w:rPr>
          <w:rFonts w:ascii="Garamond" w:eastAsia="Arial Unicode MS" w:hAnsi="Garamond" w:cs="Courier New"/>
          <w:sz w:val="24"/>
        </w:rPr>
        <w:t>készült</w:t>
      </w:r>
      <w:r w:rsidR="001B7921" w:rsidRPr="00165D43">
        <w:rPr>
          <w:rFonts w:ascii="Garamond" w:eastAsia="Arial Unicode MS" w:hAnsi="Garamond" w:cs="Courier New"/>
          <w:sz w:val="24"/>
        </w:rPr>
        <w:t xml:space="preserve"> </w:t>
      </w:r>
      <w:r w:rsidR="001B7921" w:rsidRPr="00165D43">
        <w:rPr>
          <w:rFonts w:ascii="Garamond" w:eastAsia="Arial Unicode MS" w:hAnsi="Garamond" w:cs="Courier New"/>
        </w:rPr>
        <w:t>618-</w:t>
      </w:r>
      <w:r w:rsidR="00BB6066">
        <w:rPr>
          <w:rFonts w:ascii="Garamond" w:eastAsia="Arial Unicode MS" w:hAnsi="Garamond" w:cs="Courier New"/>
        </w:rPr>
        <w:t>6</w:t>
      </w:r>
      <w:r w:rsidR="001B7921" w:rsidRPr="00165D43">
        <w:rPr>
          <w:rFonts w:ascii="Garamond" w:eastAsia="Arial Unicode MS" w:hAnsi="Garamond" w:cs="Courier New"/>
        </w:rPr>
        <w:t>/2013</w:t>
      </w:r>
      <w:r w:rsidR="00BB6066">
        <w:rPr>
          <w:rFonts w:ascii="Garamond" w:eastAsia="Arial Unicode MS" w:hAnsi="Garamond" w:cs="Courier New"/>
        </w:rPr>
        <w:t>. iktatási számon</w:t>
      </w:r>
      <w:r w:rsidR="004172E9" w:rsidRPr="00165D43">
        <w:rPr>
          <w:rFonts w:ascii="Garamond" w:eastAsia="Arial Unicode MS" w:hAnsi="Garamond" w:cs="Courier New"/>
          <w:sz w:val="24"/>
        </w:rPr>
        <w:t xml:space="preserve"> 2013.</w:t>
      </w:r>
      <w:r w:rsidR="00BB6066">
        <w:rPr>
          <w:rFonts w:ascii="Garamond" w:eastAsia="Arial Unicode MS" w:hAnsi="Garamond" w:cs="Courier New"/>
          <w:sz w:val="24"/>
        </w:rPr>
        <w:t xml:space="preserve"> </w:t>
      </w:r>
      <w:r w:rsidR="004172E9" w:rsidRPr="00165D43">
        <w:rPr>
          <w:rFonts w:ascii="Garamond" w:eastAsia="Arial Unicode MS" w:hAnsi="Garamond" w:cs="Courier New"/>
          <w:sz w:val="24"/>
        </w:rPr>
        <w:t>május 31</w:t>
      </w:r>
      <w:r w:rsidR="00BB6066">
        <w:rPr>
          <w:rFonts w:ascii="Garamond" w:eastAsia="Arial Unicode MS" w:hAnsi="Garamond" w:cs="Courier New"/>
          <w:sz w:val="24"/>
        </w:rPr>
        <w:t>-én</w:t>
      </w:r>
      <w:r w:rsidRPr="00165D43">
        <w:rPr>
          <w:rFonts w:ascii="Garamond" w:eastAsia="Arial Unicode MS" w:hAnsi="Garamond" w:cs="Courier New"/>
          <w:sz w:val="24"/>
        </w:rPr>
        <w:t xml:space="preserve"> a </w:t>
      </w:r>
      <w:r w:rsidR="004172E9" w:rsidRPr="00165D43">
        <w:rPr>
          <w:rFonts w:ascii="Garamond" w:eastAsia="Arial Unicode MS" w:hAnsi="Garamond" w:cs="Courier New"/>
          <w:sz w:val="24"/>
        </w:rPr>
        <w:t xml:space="preserve">Polgármesteri Hivatal </w:t>
      </w:r>
      <w:r w:rsidRPr="00165D43">
        <w:rPr>
          <w:rFonts w:ascii="Garamond" w:eastAsia="Arial Unicode MS" w:hAnsi="Garamond" w:cs="Courier New"/>
          <w:sz w:val="24"/>
        </w:rPr>
        <w:t>Pénzügyi Osztály</w:t>
      </w:r>
      <w:r w:rsidR="004172E9" w:rsidRPr="00165D43">
        <w:rPr>
          <w:rFonts w:ascii="Garamond" w:eastAsia="Arial Unicode MS" w:hAnsi="Garamond" w:cs="Courier New"/>
          <w:sz w:val="24"/>
        </w:rPr>
        <w:t>a</w:t>
      </w:r>
      <w:r w:rsidRPr="00165D43">
        <w:rPr>
          <w:rFonts w:ascii="Garamond" w:eastAsia="Arial Unicode MS" w:hAnsi="Garamond" w:cs="Courier New"/>
          <w:sz w:val="24"/>
        </w:rPr>
        <w:t xml:space="preserve"> –</w:t>
      </w:r>
      <w:r w:rsidR="00D02F28" w:rsidRPr="00165D43">
        <w:rPr>
          <w:rFonts w:ascii="Garamond" w:eastAsia="Arial Unicode MS" w:hAnsi="Garamond" w:cs="Courier New"/>
          <w:sz w:val="24"/>
        </w:rPr>
        <w:t xml:space="preserve"> </w:t>
      </w:r>
      <w:r w:rsidRPr="00165D43">
        <w:rPr>
          <w:rFonts w:ascii="Garamond" w:eastAsia="Arial Unicode MS" w:hAnsi="Garamond" w:cs="Courier New"/>
          <w:sz w:val="24"/>
        </w:rPr>
        <w:t>gazdasági előadói, pénztárosa és gazdasági vezető</w:t>
      </w:r>
      <w:r w:rsidR="004172E9" w:rsidRPr="00165D43">
        <w:rPr>
          <w:rFonts w:ascii="Garamond" w:eastAsia="Arial Unicode MS" w:hAnsi="Garamond" w:cs="Courier New"/>
          <w:sz w:val="24"/>
        </w:rPr>
        <w:t>, önállóan működő intézmények vezetői, az önkormányzat és a Polgármesteri Hivatal belső szabályzatában kötelezettségvállalásra felhatalmazott személyek polgármester, alpolgármester, jegyző részére.</w:t>
      </w:r>
    </w:p>
    <w:p w:rsidR="004172E9" w:rsidRPr="00165D43" w:rsidRDefault="004172E9" w:rsidP="00DB71B0">
      <w:pPr>
        <w:rPr>
          <w:rFonts w:ascii="Garamond" w:eastAsia="Arial Unicode MS" w:hAnsi="Garamond" w:cs="Courier New"/>
          <w:sz w:val="24"/>
        </w:rPr>
      </w:pPr>
    </w:p>
    <w:p w:rsidR="00E93519" w:rsidRPr="00165D43" w:rsidRDefault="007203A6" w:rsidP="00DB71B0">
      <w:pPr>
        <w:rPr>
          <w:rFonts w:ascii="Garamond" w:eastAsia="Arial Unicode MS" w:hAnsi="Garamond" w:cs="Courier New"/>
          <w:sz w:val="24"/>
        </w:rPr>
      </w:pPr>
      <w:r w:rsidRPr="00165D43">
        <w:rPr>
          <w:rFonts w:ascii="Garamond" w:eastAsia="Arial Unicode MS" w:hAnsi="Garamond" w:cs="Courier New"/>
          <w:sz w:val="24"/>
        </w:rPr>
        <w:t xml:space="preserve">A gazdasági </w:t>
      </w:r>
      <w:r w:rsidR="00997F1F" w:rsidRPr="00165D43">
        <w:rPr>
          <w:rFonts w:ascii="Garamond" w:eastAsia="Arial Unicode MS" w:hAnsi="Garamond" w:cs="Courier New"/>
          <w:sz w:val="24"/>
        </w:rPr>
        <w:t>események bekövetkezések pénzügyi teljesítés esedékességét megelőzően</w:t>
      </w:r>
      <w:r w:rsidRPr="00165D43">
        <w:rPr>
          <w:rFonts w:ascii="Garamond" w:eastAsia="Arial Unicode MS" w:hAnsi="Garamond" w:cs="Courier New"/>
          <w:sz w:val="24"/>
        </w:rPr>
        <w:t>,</w:t>
      </w:r>
      <w:r w:rsidR="00997F1F" w:rsidRPr="00165D43">
        <w:rPr>
          <w:rFonts w:ascii="Garamond" w:eastAsia="Arial Unicode MS" w:hAnsi="Garamond" w:cs="Courier New"/>
          <w:sz w:val="24"/>
        </w:rPr>
        <w:t xml:space="preserve"> írásban kerüljö</w:t>
      </w:r>
      <w:r w:rsidR="00561F6A" w:rsidRPr="00165D43">
        <w:rPr>
          <w:rFonts w:ascii="Garamond" w:eastAsia="Arial Unicode MS" w:hAnsi="Garamond" w:cs="Courier New"/>
          <w:sz w:val="24"/>
        </w:rPr>
        <w:t>n sor a kötelezettségvállalásra az Önkormányzat, a Polgármesteri Hivatal és az önállóan működő</w:t>
      </w:r>
      <w:r w:rsidR="00DD24C3" w:rsidRPr="00165D43">
        <w:rPr>
          <w:rFonts w:ascii="Garamond" w:eastAsia="Arial Unicode MS" w:hAnsi="Garamond" w:cs="Courier New"/>
          <w:sz w:val="24"/>
        </w:rPr>
        <w:t>, és az önállóan gazdálkodó</w:t>
      </w:r>
      <w:r w:rsidR="00561F6A" w:rsidRPr="00165D43">
        <w:rPr>
          <w:rFonts w:ascii="Garamond" w:eastAsia="Arial Unicode MS" w:hAnsi="Garamond" w:cs="Courier New"/>
          <w:sz w:val="24"/>
        </w:rPr>
        <w:t xml:space="preserve"> intézményei esetén.</w:t>
      </w:r>
    </w:p>
    <w:p w:rsidR="00994799" w:rsidRPr="00165D43" w:rsidRDefault="00994799" w:rsidP="00DB71B0">
      <w:pPr>
        <w:rPr>
          <w:rFonts w:ascii="Garamond" w:hAnsi="Garamond"/>
        </w:rPr>
      </w:pPr>
    </w:p>
    <w:p w:rsidR="00994799" w:rsidRPr="00165D43" w:rsidRDefault="00994799" w:rsidP="00DB71B0">
      <w:pPr>
        <w:rPr>
          <w:rFonts w:ascii="Garamond" w:hAnsi="Garamond"/>
        </w:rPr>
      </w:pPr>
    </w:p>
    <w:p w:rsidR="00EE0EC9" w:rsidRPr="00165D43" w:rsidRDefault="00EE0EC9" w:rsidP="00DB71B0">
      <w:pPr>
        <w:rPr>
          <w:rFonts w:ascii="Garamond" w:hAnsi="Garamond"/>
        </w:rPr>
      </w:pPr>
    </w:p>
    <w:p w:rsidR="004C0F8E" w:rsidRPr="00165D43" w:rsidRDefault="00204276" w:rsidP="00DB71B0">
      <w:pPr>
        <w:rPr>
          <w:rFonts w:ascii="Garamond" w:hAnsi="Garamond"/>
          <w:b/>
          <w:u w:val="single"/>
        </w:rPr>
      </w:pPr>
      <w:r w:rsidRPr="00165D43">
        <w:rPr>
          <w:rFonts w:ascii="Garamond" w:hAnsi="Garamond"/>
          <w:b/>
          <w:u w:val="single"/>
        </w:rPr>
        <w:t xml:space="preserve">II. </w:t>
      </w:r>
      <w:r w:rsidR="004C0F8E" w:rsidRPr="00165D43">
        <w:rPr>
          <w:rFonts w:ascii="Garamond" w:hAnsi="Garamond"/>
          <w:b/>
          <w:u w:val="single"/>
        </w:rPr>
        <w:t>Az Állami Számvevőszék javaslata Délegyháza Község Önkormányzata jegyzőjének</w:t>
      </w:r>
    </w:p>
    <w:p w:rsidR="00994799" w:rsidRPr="00165D43" w:rsidRDefault="00994799" w:rsidP="00DB71B0">
      <w:pPr>
        <w:rPr>
          <w:rFonts w:ascii="Garamond" w:hAnsi="Garamond"/>
        </w:rPr>
      </w:pPr>
    </w:p>
    <w:p w:rsidR="00994799" w:rsidRPr="00165D43" w:rsidRDefault="00994799" w:rsidP="00DB71B0">
      <w:pPr>
        <w:rPr>
          <w:rFonts w:ascii="Garamond" w:hAnsi="Garamond"/>
        </w:rPr>
      </w:pPr>
    </w:p>
    <w:p w:rsidR="00994799" w:rsidRPr="00165D43" w:rsidRDefault="00270222" w:rsidP="00DB71B0">
      <w:pPr>
        <w:rPr>
          <w:rFonts w:ascii="Garamond" w:hAnsi="Garamond"/>
        </w:rPr>
      </w:pPr>
      <w:r w:rsidRPr="00165D43">
        <w:rPr>
          <w:rFonts w:ascii="Garamond" w:eastAsia="Arial Unicode MS" w:hAnsi="Garamond" w:cs="Courier New"/>
          <w:bCs/>
        </w:rPr>
        <w:t>Állami Számvevőszék jelentésben foglalt javaslat</w:t>
      </w:r>
    </w:p>
    <w:p w:rsidR="00994799" w:rsidRPr="00165D43" w:rsidRDefault="00994799" w:rsidP="00DB71B0">
      <w:pPr>
        <w:rPr>
          <w:rFonts w:ascii="Garamond" w:hAnsi="Garamond"/>
        </w:rPr>
      </w:pPr>
    </w:p>
    <w:p w:rsidR="00973D65" w:rsidRPr="00972A0C" w:rsidRDefault="007203A6" w:rsidP="00DB71B0">
      <w:pPr>
        <w:rPr>
          <w:rFonts w:ascii="Garamond" w:eastAsia="Arial Unicode MS" w:hAnsi="Garamond" w:cs="Courier New"/>
          <w:u w:val="single"/>
        </w:rPr>
      </w:pPr>
      <w:r w:rsidRPr="00972A0C">
        <w:rPr>
          <w:rFonts w:ascii="Garamond" w:eastAsia="Arial Unicode MS" w:hAnsi="Garamond" w:cs="Courier New"/>
          <w:u w:val="single"/>
        </w:rPr>
        <w:t>1. a k</w:t>
      </w:r>
      <w:r w:rsidR="00973D65" w:rsidRPr="00972A0C">
        <w:rPr>
          <w:rFonts w:ascii="Garamond" w:eastAsia="Arial Unicode MS" w:hAnsi="Garamond" w:cs="Courier New"/>
          <w:u w:val="single"/>
        </w:rPr>
        <w:t xml:space="preserve">ockázatkezelési rendszerrel kapcsolatban </w:t>
      </w:r>
    </w:p>
    <w:p w:rsidR="00165E90" w:rsidRPr="00165D43" w:rsidRDefault="00165E90" w:rsidP="00DB71B0">
      <w:pPr>
        <w:rPr>
          <w:rFonts w:ascii="Garamond" w:eastAsia="Arial Unicode MS" w:hAnsi="Garamond" w:cs="Courier New"/>
        </w:rPr>
      </w:pPr>
    </w:p>
    <w:p w:rsidR="00973D65" w:rsidRPr="00165D43" w:rsidRDefault="007203A6" w:rsidP="00DB71B0">
      <w:pPr>
        <w:rPr>
          <w:rFonts w:ascii="Garamond" w:eastAsia="Arial Unicode MS" w:hAnsi="Garamond" w:cs="Courier New"/>
          <w:sz w:val="24"/>
        </w:rPr>
      </w:pPr>
      <w:r w:rsidRPr="00165D43">
        <w:rPr>
          <w:rFonts w:ascii="Garamond" w:eastAsia="Arial Unicode MS" w:hAnsi="Garamond" w:cs="Courier New"/>
          <w:sz w:val="24"/>
        </w:rPr>
        <w:t>A jegyző – az Ámr.157.§ (1)-(3) bekezdéseink előírásai ellenére –nem végzett kockázatkezelés</w:t>
      </w:r>
      <w:r w:rsidR="0066482E" w:rsidRPr="00165D43">
        <w:rPr>
          <w:rFonts w:ascii="Garamond" w:eastAsia="Arial Unicode MS" w:hAnsi="Garamond" w:cs="Courier New"/>
          <w:sz w:val="24"/>
        </w:rPr>
        <w:t>t</w:t>
      </w:r>
      <w:r w:rsidRPr="00165D43">
        <w:rPr>
          <w:rFonts w:ascii="Garamond" w:eastAsia="Arial Unicode MS" w:hAnsi="Garamond" w:cs="Courier New"/>
          <w:sz w:val="24"/>
        </w:rPr>
        <w:t>, és nem határozta meg a Polgármesteri Hivatal te</w:t>
      </w:r>
      <w:r w:rsidR="00165E90" w:rsidRPr="00165D43">
        <w:rPr>
          <w:rFonts w:ascii="Garamond" w:eastAsia="Arial Unicode MS" w:hAnsi="Garamond" w:cs="Courier New"/>
          <w:sz w:val="24"/>
        </w:rPr>
        <w:t>v</w:t>
      </w:r>
      <w:r w:rsidRPr="00165D43">
        <w:rPr>
          <w:rFonts w:ascii="Garamond" w:eastAsia="Arial Unicode MS" w:hAnsi="Garamond" w:cs="Courier New"/>
          <w:sz w:val="24"/>
        </w:rPr>
        <w:t>éken</w:t>
      </w:r>
      <w:r w:rsidR="00165E90" w:rsidRPr="00165D43">
        <w:rPr>
          <w:rFonts w:ascii="Garamond" w:eastAsia="Arial Unicode MS" w:hAnsi="Garamond" w:cs="Courier New"/>
          <w:sz w:val="24"/>
        </w:rPr>
        <w:t>y</w:t>
      </w:r>
      <w:r w:rsidRPr="00165D43">
        <w:rPr>
          <w:rFonts w:ascii="Garamond" w:eastAsia="Arial Unicode MS" w:hAnsi="Garamond" w:cs="Courier New"/>
          <w:sz w:val="24"/>
        </w:rPr>
        <w:t xml:space="preserve">ségeiben az egyes kockázatokkal </w:t>
      </w:r>
      <w:r w:rsidR="00165E90" w:rsidRPr="00165D43">
        <w:rPr>
          <w:rFonts w:ascii="Garamond" w:eastAsia="Arial Unicode MS" w:hAnsi="Garamond" w:cs="Courier New"/>
          <w:sz w:val="24"/>
        </w:rPr>
        <w:t>kapcsolatos intézkedéseket és megtételük módját.</w:t>
      </w:r>
    </w:p>
    <w:p w:rsidR="007203A6" w:rsidRPr="00165D43" w:rsidRDefault="007203A6" w:rsidP="00DB71B0">
      <w:pPr>
        <w:rPr>
          <w:rFonts w:ascii="Garamond" w:eastAsia="Arial Unicode MS" w:hAnsi="Garamond" w:cs="Courier New"/>
          <w:sz w:val="24"/>
        </w:rPr>
      </w:pPr>
    </w:p>
    <w:p w:rsidR="007203A6" w:rsidRPr="00165D43" w:rsidRDefault="007203A6" w:rsidP="00DB71B0">
      <w:pPr>
        <w:rPr>
          <w:rFonts w:ascii="Garamond" w:hAnsi="Garamond"/>
        </w:rPr>
      </w:pPr>
      <w:r w:rsidRPr="00165D43">
        <w:rPr>
          <w:rFonts w:ascii="Garamond" w:eastAsia="Arial Unicode MS" w:hAnsi="Garamond" w:cs="Courier New"/>
          <w:bCs/>
        </w:rPr>
        <w:t>Állami Számvevőszék jelentésben foglalt javaslat</w:t>
      </w:r>
    </w:p>
    <w:p w:rsidR="007203A6" w:rsidRPr="00165D43" w:rsidRDefault="007203A6" w:rsidP="00DB71B0">
      <w:pPr>
        <w:rPr>
          <w:rFonts w:ascii="Garamond" w:eastAsia="Arial Unicode MS" w:hAnsi="Garamond" w:cs="Courier New"/>
        </w:rPr>
      </w:pPr>
      <w:r w:rsidRPr="00165D43">
        <w:rPr>
          <w:rFonts w:ascii="Garamond" w:eastAsia="Arial Unicode MS" w:hAnsi="Garamond" w:cs="Courier New"/>
        </w:rPr>
        <w:t xml:space="preserve"> </w:t>
      </w:r>
    </w:p>
    <w:p w:rsidR="00994799" w:rsidRPr="00165D43" w:rsidRDefault="00973D65" w:rsidP="00DB71B0">
      <w:pPr>
        <w:rPr>
          <w:rFonts w:ascii="Garamond" w:hAnsi="Garamond"/>
        </w:rPr>
      </w:pPr>
      <w:r w:rsidRPr="00165D43">
        <w:rPr>
          <w:rFonts w:ascii="Garamond" w:eastAsia="Arial Unicode MS" w:hAnsi="Garamond" w:cs="Courier New"/>
          <w:sz w:val="24"/>
        </w:rPr>
        <w:t>Mérje fel és állapítsa meg a Polgármesteri Hivatal tevékenységében, gazdálkodásában rejlő kockázatokat, valamint határozza meg az egyes kockázatokkal kapcsolatban szükséges intézkedéseket, valamint azok teljesítésének folyamatos nyomon követésének módját a Bkr.3 §b) pontjának és 7. §- k megfelelően</w:t>
      </w:r>
      <w:r w:rsidRPr="00165D43">
        <w:rPr>
          <w:rFonts w:ascii="Garamond" w:eastAsia="Arial Unicode MS" w:hAnsi="Garamond" w:cs="Courier New"/>
        </w:rPr>
        <w:t>;</w:t>
      </w:r>
    </w:p>
    <w:p w:rsidR="0082435E" w:rsidRPr="00165D43" w:rsidRDefault="0082435E" w:rsidP="00DB71B0">
      <w:pPr>
        <w:rPr>
          <w:rFonts w:ascii="Garamond" w:hAnsi="Garamond"/>
        </w:rPr>
      </w:pPr>
    </w:p>
    <w:p w:rsidR="00994799" w:rsidRPr="00165D43" w:rsidRDefault="0082435E" w:rsidP="00DB71B0">
      <w:pPr>
        <w:rPr>
          <w:rFonts w:ascii="Garamond" w:hAnsi="Garamond"/>
        </w:rPr>
      </w:pPr>
      <w:r w:rsidRPr="00165D43">
        <w:rPr>
          <w:rFonts w:ascii="Garamond" w:hAnsi="Garamond"/>
        </w:rPr>
        <w:t>Fel kell mérni a Polgármesteri Hivatal tevékenyégében, gazdálkodásában rejlő kockázatokat,</w:t>
      </w:r>
      <w:r w:rsidR="00E310C6" w:rsidRPr="00165D43">
        <w:rPr>
          <w:rFonts w:ascii="Garamond" w:hAnsi="Garamond"/>
        </w:rPr>
        <w:t xml:space="preserve"> </w:t>
      </w:r>
      <w:r w:rsidRPr="00165D43">
        <w:rPr>
          <w:rFonts w:ascii="Garamond" w:hAnsi="Garamond"/>
        </w:rPr>
        <w:t>m</w:t>
      </w:r>
      <w:r w:rsidR="00B33F8B" w:rsidRPr="00165D43">
        <w:rPr>
          <w:rFonts w:ascii="Garamond" w:hAnsi="Garamond"/>
        </w:rPr>
        <w:t xml:space="preserve">eg </w:t>
      </w:r>
      <w:r w:rsidRPr="00165D43">
        <w:rPr>
          <w:rFonts w:ascii="Garamond" w:hAnsi="Garamond"/>
        </w:rPr>
        <w:t>kell határozni az egyes kockázatokkal kapcsolatos szükséges intézkedéseket</w:t>
      </w:r>
      <w:r w:rsidR="00EF6B89" w:rsidRPr="00165D43">
        <w:rPr>
          <w:rFonts w:ascii="Garamond" w:hAnsi="Garamond"/>
        </w:rPr>
        <w:t>, valamint</w:t>
      </w:r>
      <w:r w:rsidRPr="00165D43">
        <w:rPr>
          <w:rFonts w:ascii="Garamond" w:hAnsi="Garamond"/>
        </w:rPr>
        <w:t xml:space="preserve"> azok teljesítésének folyamatos nyomon követésének módját.</w:t>
      </w:r>
      <w:r w:rsidR="00B33F8B" w:rsidRPr="00165D43">
        <w:rPr>
          <w:rFonts w:ascii="Garamond" w:hAnsi="Garamond"/>
        </w:rPr>
        <w:t xml:space="preserve"> A kockázatkezelési szabályzat módosítását el kell végezni.</w:t>
      </w:r>
    </w:p>
    <w:p w:rsidR="0082435E" w:rsidRPr="00165D43" w:rsidRDefault="00B33F8B" w:rsidP="00DB71B0">
      <w:pPr>
        <w:rPr>
          <w:rFonts w:ascii="Garamond" w:hAnsi="Garamond"/>
        </w:rPr>
      </w:pPr>
      <w:r w:rsidRPr="00165D43">
        <w:rPr>
          <w:rFonts w:ascii="Garamond" w:hAnsi="Garamond"/>
        </w:rPr>
        <w:t>A független belső ellenőrzés a kockázatelemzés alapján segíti a szerv számára legnagyobb kockázatot rejtő folyamatok, feladatok, tevékenységek ellenőrzését, figyelemmel kísérését</w:t>
      </w:r>
    </w:p>
    <w:p w:rsidR="00E310C6" w:rsidRPr="00165D43" w:rsidRDefault="00E310C6" w:rsidP="00DB71B0">
      <w:pPr>
        <w:rPr>
          <w:rFonts w:ascii="Garamond" w:eastAsia="Arial Unicode MS" w:hAnsi="Garamond" w:cs="Courier New"/>
          <w:bCs/>
        </w:rPr>
      </w:pPr>
    </w:p>
    <w:p w:rsidR="0082435E" w:rsidRPr="00165D43" w:rsidRDefault="0026698B" w:rsidP="00DB71B0">
      <w:pPr>
        <w:rPr>
          <w:rFonts w:ascii="Garamond" w:eastAsia="Arial Unicode MS" w:hAnsi="Garamond" w:cs="Courier New"/>
          <w:b/>
          <w:bCs/>
        </w:rPr>
      </w:pPr>
      <w:r w:rsidRPr="00165D43">
        <w:rPr>
          <w:rFonts w:ascii="Garamond" w:eastAsia="Arial Unicode MS" w:hAnsi="Garamond" w:cs="Courier New"/>
          <w:b/>
          <w:bCs/>
        </w:rPr>
        <w:t>A javaslat végrehajtásáért felelős</w:t>
      </w:r>
      <w:r w:rsidR="00165E90" w:rsidRPr="00165D43">
        <w:rPr>
          <w:rFonts w:ascii="Garamond" w:eastAsia="Arial Unicode MS" w:hAnsi="Garamond" w:cs="Courier New"/>
          <w:b/>
          <w:bCs/>
        </w:rPr>
        <w:t xml:space="preserve">: </w:t>
      </w:r>
      <w:r w:rsidR="00165D43">
        <w:rPr>
          <w:rFonts w:ascii="Garamond" w:eastAsia="Arial Unicode MS" w:hAnsi="Garamond" w:cs="Courier New"/>
          <w:b/>
          <w:bCs/>
        </w:rPr>
        <w:tab/>
      </w:r>
      <w:r w:rsidR="00165D43">
        <w:rPr>
          <w:rFonts w:ascii="Garamond" w:eastAsia="Arial Unicode MS" w:hAnsi="Garamond" w:cs="Courier New"/>
          <w:b/>
          <w:bCs/>
        </w:rPr>
        <w:tab/>
      </w:r>
      <w:r w:rsidR="00165E90" w:rsidRPr="00165D43">
        <w:rPr>
          <w:rFonts w:ascii="Garamond" w:eastAsia="Arial Unicode MS" w:hAnsi="Garamond" w:cs="Courier New"/>
          <w:b/>
          <w:bCs/>
        </w:rPr>
        <w:t>jegyző</w:t>
      </w:r>
      <w:r w:rsidR="0082435E" w:rsidRPr="00165D43">
        <w:rPr>
          <w:rFonts w:ascii="Garamond" w:eastAsia="Arial Unicode MS" w:hAnsi="Garamond" w:cs="Courier New"/>
          <w:b/>
          <w:bCs/>
        </w:rPr>
        <w:t xml:space="preserve">                                                </w:t>
      </w:r>
    </w:p>
    <w:p w:rsidR="009D6CDA" w:rsidRPr="00165D43" w:rsidRDefault="0082435E" w:rsidP="00DB71B0">
      <w:pPr>
        <w:rPr>
          <w:rFonts w:ascii="Garamond" w:eastAsia="Arial Unicode MS" w:hAnsi="Garamond" w:cs="Courier New"/>
          <w:b/>
          <w:bCs/>
        </w:rPr>
      </w:pPr>
      <w:r w:rsidRPr="00165D43">
        <w:rPr>
          <w:rFonts w:ascii="Garamond" w:eastAsia="Arial Unicode MS" w:hAnsi="Garamond" w:cs="Courier New"/>
          <w:b/>
          <w:bCs/>
        </w:rPr>
        <w:t xml:space="preserve">A végrehajtásban felelős közreműködők: </w:t>
      </w:r>
      <w:r w:rsidR="00165D43">
        <w:rPr>
          <w:rFonts w:ascii="Garamond" w:eastAsia="Arial Unicode MS" w:hAnsi="Garamond" w:cs="Courier New"/>
          <w:b/>
          <w:bCs/>
        </w:rPr>
        <w:tab/>
      </w:r>
      <w:r w:rsidRPr="00165D43">
        <w:rPr>
          <w:rFonts w:ascii="Garamond" w:eastAsia="Arial Unicode MS" w:hAnsi="Garamond" w:cs="Courier New"/>
          <w:b/>
          <w:bCs/>
        </w:rPr>
        <w:t>gazdasági vezető</w:t>
      </w:r>
    </w:p>
    <w:p w:rsidR="0082435E" w:rsidRPr="00165D43" w:rsidRDefault="0082435E" w:rsidP="00DB71B0">
      <w:pPr>
        <w:rPr>
          <w:rFonts w:ascii="Garamond" w:eastAsia="Arial Unicode MS" w:hAnsi="Garamond" w:cs="Courier New"/>
          <w:b/>
          <w:bCs/>
        </w:rPr>
      </w:pPr>
      <w:r w:rsidRPr="00165D43">
        <w:rPr>
          <w:rFonts w:ascii="Garamond" w:eastAsia="Arial Unicode MS" w:hAnsi="Garamond" w:cs="Courier New"/>
          <w:b/>
          <w:bCs/>
        </w:rPr>
        <w:t xml:space="preserve">                                                    </w:t>
      </w:r>
      <w:r w:rsidR="00165D43">
        <w:rPr>
          <w:rFonts w:ascii="Garamond" w:eastAsia="Arial Unicode MS" w:hAnsi="Garamond" w:cs="Courier New"/>
          <w:b/>
          <w:bCs/>
        </w:rPr>
        <w:tab/>
      </w:r>
      <w:r w:rsidR="00165D43">
        <w:rPr>
          <w:rFonts w:ascii="Garamond" w:eastAsia="Arial Unicode MS" w:hAnsi="Garamond" w:cs="Courier New"/>
          <w:b/>
          <w:bCs/>
        </w:rPr>
        <w:tab/>
      </w:r>
      <w:r w:rsidR="00112D2E" w:rsidRPr="00165D43">
        <w:rPr>
          <w:rFonts w:ascii="Garamond" w:eastAsia="Arial Unicode MS" w:hAnsi="Garamond" w:cs="Courier New"/>
          <w:b/>
          <w:bCs/>
        </w:rPr>
        <w:t>belső ellenőr</w:t>
      </w:r>
    </w:p>
    <w:p w:rsidR="0082435E" w:rsidRPr="00165D43" w:rsidRDefault="0082435E" w:rsidP="00DB71B0">
      <w:pPr>
        <w:rPr>
          <w:rFonts w:ascii="Garamond" w:eastAsia="Arial Unicode MS" w:hAnsi="Garamond" w:cs="Courier New"/>
          <w:bCs/>
        </w:rPr>
      </w:pPr>
    </w:p>
    <w:p w:rsidR="00994799" w:rsidRPr="00165D43" w:rsidRDefault="00343628" w:rsidP="00DB71B0">
      <w:pPr>
        <w:rPr>
          <w:rFonts w:ascii="Garamond" w:hAnsi="Garamond"/>
        </w:rPr>
      </w:pPr>
      <w:r w:rsidRPr="00165D43">
        <w:rPr>
          <w:rFonts w:ascii="Garamond" w:eastAsia="Arial Unicode MS" w:hAnsi="Garamond" w:cs="Courier New"/>
          <w:b/>
          <w:bCs/>
        </w:rPr>
        <w:t>Határidő</w:t>
      </w:r>
      <w:r w:rsidR="00520DAA" w:rsidRPr="00165D43">
        <w:rPr>
          <w:rFonts w:ascii="Garamond" w:eastAsia="Arial Unicode MS" w:hAnsi="Garamond" w:cs="Courier New"/>
          <w:b/>
          <w:bCs/>
        </w:rPr>
        <w:t>: 2013.</w:t>
      </w:r>
      <w:r w:rsidR="00165D43">
        <w:rPr>
          <w:rFonts w:ascii="Garamond" w:eastAsia="Arial Unicode MS" w:hAnsi="Garamond" w:cs="Courier New"/>
          <w:b/>
          <w:bCs/>
        </w:rPr>
        <w:t xml:space="preserve"> </w:t>
      </w:r>
      <w:r w:rsidR="00520DAA" w:rsidRPr="00165D43">
        <w:rPr>
          <w:rFonts w:ascii="Garamond" w:eastAsia="Arial Unicode MS" w:hAnsi="Garamond" w:cs="Courier New"/>
          <w:b/>
          <w:bCs/>
        </w:rPr>
        <w:t>december 31.</w:t>
      </w:r>
      <w:r w:rsidR="00520DAA" w:rsidRPr="00165D43">
        <w:rPr>
          <w:rFonts w:ascii="Garamond" w:eastAsia="Arial Unicode MS" w:hAnsi="Garamond" w:cs="Courier New"/>
          <w:bCs/>
        </w:rPr>
        <w:t xml:space="preserve"> </w:t>
      </w:r>
      <w:r w:rsidR="00165E90" w:rsidRPr="00165D43">
        <w:rPr>
          <w:rFonts w:ascii="Garamond" w:eastAsia="Arial Unicode MS" w:hAnsi="Garamond" w:cs="Courier New"/>
          <w:bCs/>
        </w:rPr>
        <w:t>továbbá a kockázatkezelési szabályok évenkénti aktualizálásakor a tárgyévet követő 90 napon belül.</w:t>
      </w:r>
    </w:p>
    <w:p w:rsidR="00994799" w:rsidRPr="00165D43" w:rsidRDefault="00994799" w:rsidP="00DB71B0">
      <w:pPr>
        <w:rPr>
          <w:rFonts w:ascii="Garamond" w:hAnsi="Garamond"/>
        </w:rPr>
      </w:pPr>
    </w:p>
    <w:p w:rsidR="00994799" w:rsidRPr="00165D43" w:rsidRDefault="00994799" w:rsidP="00DB71B0">
      <w:pPr>
        <w:rPr>
          <w:rFonts w:ascii="Garamond" w:hAnsi="Garamond"/>
        </w:rPr>
      </w:pPr>
    </w:p>
    <w:p w:rsidR="00230102" w:rsidRPr="00972A0C" w:rsidRDefault="009D6CDA" w:rsidP="00DB71B0">
      <w:pPr>
        <w:rPr>
          <w:rFonts w:ascii="Garamond" w:eastAsia="Arial Unicode MS" w:hAnsi="Garamond" w:cs="Courier New"/>
          <w:u w:val="single"/>
        </w:rPr>
      </w:pPr>
      <w:r w:rsidRPr="00972A0C">
        <w:rPr>
          <w:rFonts w:ascii="Garamond" w:eastAsia="Arial Unicode MS" w:hAnsi="Garamond" w:cs="Courier New"/>
          <w:u w:val="single"/>
        </w:rPr>
        <w:t>2. k</w:t>
      </w:r>
      <w:r w:rsidR="00230102" w:rsidRPr="00972A0C">
        <w:rPr>
          <w:rFonts w:ascii="Garamond" w:eastAsia="Arial Unicode MS" w:hAnsi="Garamond" w:cs="Courier New"/>
          <w:u w:val="single"/>
        </w:rPr>
        <w:t>ontrolltevékenység</w:t>
      </w:r>
      <w:r w:rsidRPr="00972A0C">
        <w:rPr>
          <w:rFonts w:ascii="Garamond" w:eastAsia="Arial Unicode MS" w:hAnsi="Garamond" w:cs="Courier New"/>
          <w:u w:val="single"/>
        </w:rPr>
        <w:t>ekk</w:t>
      </w:r>
      <w:r w:rsidR="00230102" w:rsidRPr="00972A0C">
        <w:rPr>
          <w:rFonts w:ascii="Garamond" w:eastAsia="Arial Unicode MS" w:hAnsi="Garamond" w:cs="Courier New"/>
          <w:u w:val="single"/>
        </w:rPr>
        <w:t>el kapcsolatban</w:t>
      </w:r>
      <w:r w:rsidRPr="00972A0C">
        <w:rPr>
          <w:rFonts w:ascii="Garamond" w:eastAsia="Arial Unicode MS" w:hAnsi="Garamond" w:cs="Courier New"/>
          <w:u w:val="single"/>
        </w:rPr>
        <w:t>:</w:t>
      </w:r>
      <w:r w:rsidR="00230102" w:rsidRPr="00972A0C">
        <w:rPr>
          <w:rFonts w:ascii="Garamond" w:eastAsia="Arial Unicode MS" w:hAnsi="Garamond" w:cs="Courier New"/>
          <w:u w:val="single"/>
        </w:rPr>
        <w:t xml:space="preserve"> </w:t>
      </w:r>
    </w:p>
    <w:p w:rsidR="00994799" w:rsidRPr="00165D43" w:rsidRDefault="00994799" w:rsidP="00DB71B0">
      <w:pPr>
        <w:rPr>
          <w:rFonts w:ascii="Garamond" w:hAnsi="Garamond"/>
        </w:rPr>
      </w:pPr>
    </w:p>
    <w:p w:rsidR="009D6CDA" w:rsidRPr="00165D43" w:rsidRDefault="009D6CDA" w:rsidP="00DB71B0">
      <w:pPr>
        <w:rPr>
          <w:rFonts w:ascii="Garamond" w:eastAsia="Arial Unicode MS" w:hAnsi="Garamond" w:cs="Courier New"/>
          <w:bCs/>
        </w:rPr>
      </w:pPr>
      <w:r w:rsidRPr="00165D43">
        <w:rPr>
          <w:rFonts w:ascii="Garamond" w:eastAsia="Arial Unicode MS" w:hAnsi="Garamond" w:cs="Courier New"/>
          <w:bCs/>
        </w:rPr>
        <w:t>A jegyző – Az Ámr.158.§ (2) b</w:t>
      </w:r>
      <w:r w:rsidR="00E06DFA" w:rsidRPr="00165D43">
        <w:rPr>
          <w:rFonts w:ascii="Garamond" w:eastAsia="Arial Unicode MS" w:hAnsi="Garamond" w:cs="Courier New"/>
          <w:bCs/>
        </w:rPr>
        <w:t xml:space="preserve">ekezdés d) pontjának előírása </w:t>
      </w:r>
      <w:r w:rsidRPr="00165D43">
        <w:rPr>
          <w:rFonts w:ascii="Garamond" w:eastAsia="Arial Unicode MS" w:hAnsi="Garamond" w:cs="Courier New"/>
          <w:bCs/>
        </w:rPr>
        <w:t xml:space="preserve">ellenére – nem szabályozta a </w:t>
      </w:r>
      <w:r w:rsidR="00CA7504" w:rsidRPr="00165D43">
        <w:rPr>
          <w:rFonts w:ascii="Garamond" w:eastAsia="Arial Unicode MS" w:hAnsi="Garamond" w:cs="Courier New"/>
          <w:bCs/>
        </w:rPr>
        <w:t>P</w:t>
      </w:r>
      <w:r w:rsidRPr="00165D43">
        <w:rPr>
          <w:rFonts w:ascii="Garamond" w:eastAsia="Arial Unicode MS" w:hAnsi="Garamond" w:cs="Courier New"/>
          <w:bCs/>
        </w:rPr>
        <w:t xml:space="preserve">olgármesteri Hivatal </w:t>
      </w:r>
      <w:r w:rsidR="00CA7504" w:rsidRPr="00165D43">
        <w:rPr>
          <w:rFonts w:ascii="Garamond" w:eastAsia="Arial Unicode MS" w:hAnsi="Garamond" w:cs="Courier New"/>
          <w:bCs/>
        </w:rPr>
        <w:t>tevékenységeire vonatkozó beszámolási eljárásokat. Az Ámr.72.§ (14) bekezdésében foglaltakat figyelmen kívül hagyva nem határozta meg belső szabályzatban</w:t>
      </w:r>
      <w:r w:rsidR="00CC6FA7" w:rsidRPr="00165D43">
        <w:rPr>
          <w:rFonts w:ascii="Garamond" w:eastAsia="Arial Unicode MS" w:hAnsi="Garamond" w:cs="Courier New"/>
          <w:bCs/>
        </w:rPr>
        <w:t xml:space="preserve"> az előzetes írásbeli kötelezettségvállaláshoz nem kötött kifizetések rendjét.</w:t>
      </w:r>
    </w:p>
    <w:p w:rsidR="009D6CDA" w:rsidRPr="00165D43" w:rsidRDefault="009D6CDA" w:rsidP="00DB71B0">
      <w:pPr>
        <w:rPr>
          <w:rFonts w:ascii="Garamond" w:eastAsia="Arial Unicode MS" w:hAnsi="Garamond" w:cs="Courier New"/>
          <w:bCs/>
        </w:rPr>
      </w:pPr>
    </w:p>
    <w:p w:rsidR="009D6CDA" w:rsidRPr="00165D43" w:rsidRDefault="000B0AAD" w:rsidP="00DB71B0">
      <w:pPr>
        <w:rPr>
          <w:rFonts w:ascii="Garamond" w:hAnsi="Garamond"/>
        </w:rPr>
      </w:pPr>
      <w:r w:rsidRPr="00165D43">
        <w:rPr>
          <w:rFonts w:ascii="Garamond" w:eastAsia="Arial Unicode MS" w:hAnsi="Garamond" w:cs="Courier New"/>
          <w:bCs/>
        </w:rPr>
        <w:t>Á</w:t>
      </w:r>
      <w:r w:rsidR="009D6CDA" w:rsidRPr="00165D43">
        <w:rPr>
          <w:rFonts w:ascii="Garamond" w:eastAsia="Arial Unicode MS" w:hAnsi="Garamond" w:cs="Courier New"/>
          <w:bCs/>
        </w:rPr>
        <w:t>llami Számvevőszék jelentésben foglalt javaslat</w:t>
      </w:r>
    </w:p>
    <w:p w:rsidR="00994799" w:rsidRPr="00165D43" w:rsidRDefault="00994799" w:rsidP="00DB71B0">
      <w:pPr>
        <w:rPr>
          <w:rFonts w:ascii="Garamond" w:hAnsi="Garamond"/>
        </w:rPr>
      </w:pPr>
    </w:p>
    <w:p w:rsidR="004E0ACC" w:rsidRPr="00165D43" w:rsidRDefault="009D6CDA" w:rsidP="00DB71B0">
      <w:pPr>
        <w:rPr>
          <w:rFonts w:ascii="Garamond" w:eastAsia="Arial Unicode MS" w:hAnsi="Garamond" w:cs="Courier New"/>
          <w:sz w:val="24"/>
        </w:rPr>
      </w:pPr>
      <w:r w:rsidRPr="00165D43">
        <w:rPr>
          <w:rFonts w:ascii="Garamond" w:eastAsia="Arial Unicode MS" w:hAnsi="Garamond" w:cs="Courier New"/>
          <w:sz w:val="24"/>
        </w:rPr>
        <w:t>a</w:t>
      </w:r>
      <w:proofErr w:type="gramStart"/>
      <w:r w:rsidRPr="00165D43">
        <w:rPr>
          <w:rFonts w:ascii="Garamond" w:eastAsia="Arial Unicode MS" w:hAnsi="Garamond" w:cs="Courier New"/>
          <w:sz w:val="24"/>
        </w:rPr>
        <w:t xml:space="preserve">, </w:t>
      </w:r>
      <w:r w:rsidR="0027394B" w:rsidRPr="00165D43">
        <w:rPr>
          <w:rFonts w:ascii="Garamond" w:eastAsia="Arial Unicode MS" w:hAnsi="Garamond" w:cs="Courier New"/>
          <w:sz w:val="24"/>
        </w:rPr>
        <w:t xml:space="preserve"> </w:t>
      </w:r>
      <w:r w:rsidR="004E0ACC" w:rsidRPr="00165D43">
        <w:rPr>
          <w:rFonts w:ascii="Garamond" w:eastAsia="Arial Unicode MS" w:hAnsi="Garamond" w:cs="Courier New"/>
          <w:sz w:val="24"/>
        </w:rPr>
        <w:t>Szabályozza</w:t>
      </w:r>
      <w:proofErr w:type="gramEnd"/>
      <w:r w:rsidR="004E0ACC" w:rsidRPr="00165D43">
        <w:rPr>
          <w:rFonts w:ascii="Garamond" w:eastAsia="Arial Unicode MS" w:hAnsi="Garamond" w:cs="Courier New"/>
          <w:sz w:val="24"/>
        </w:rPr>
        <w:t xml:space="preserve"> a Bkr. 8§ (4) bejkezdés c pontja alapján a Polgármesteri Hivatal tevékenységeire vonatkozó beszámolási eljárásokat;</w:t>
      </w:r>
    </w:p>
    <w:p w:rsidR="000B0AAD" w:rsidRPr="00165D43" w:rsidRDefault="005118E0" w:rsidP="00DB71B0">
      <w:pPr>
        <w:rPr>
          <w:rFonts w:ascii="Garamond" w:hAnsi="Garamond"/>
          <w:sz w:val="23"/>
          <w:szCs w:val="23"/>
        </w:rPr>
      </w:pPr>
      <w:r w:rsidRPr="00165D43">
        <w:rPr>
          <w:rFonts w:ascii="Garamond" w:hAnsi="Garamond"/>
          <w:sz w:val="23"/>
          <w:szCs w:val="23"/>
        </w:rPr>
        <w:t xml:space="preserve"> </w:t>
      </w:r>
    </w:p>
    <w:p w:rsidR="005118E0" w:rsidRPr="00165D43" w:rsidRDefault="005118E0" w:rsidP="00DB71B0">
      <w:pPr>
        <w:rPr>
          <w:rFonts w:ascii="Garamond" w:hAnsi="Garamond"/>
        </w:rPr>
      </w:pPr>
      <w:r w:rsidRPr="00165D43">
        <w:rPr>
          <w:rFonts w:ascii="Garamond" w:hAnsi="Garamond"/>
        </w:rPr>
        <w:t xml:space="preserve">Szabályozni kell a beszámolási tevékenység körében: </w:t>
      </w:r>
    </w:p>
    <w:p w:rsidR="005118E0" w:rsidRPr="00165D43" w:rsidRDefault="005118E0" w:rsidP="00DB71B0">
      <w:pPr>
        <w:rPr>
          <w:rFonts w:ascii="Garamond" w:hAnsi="Garamond"/>
        </w:rPr>
      </w:pPr>
      <w:r w:rsidRPr="00165D43">
        <w:rPr>
          <w:rFonts w:ascii="Garamond" w:hAnsi="Garamond"/>
        </w:rPr>
        <w:t xml:space="preserve">- a beszámolókban </w:t>
      </w:r>
      <w:r w:rsidR="00520DAA" w:rsidRPr="00165D43">
        <w:rPr>
          <w:rFonts w:ascii="Garamond" w:hAnsi="Garamond"/>
        </w:rPr>
        <w:t>szerepeltetett adatok valódiságának és teljességének</w:t>
      </w:r>
      <w:r w:rsidRPr="00165D43">
        <w:rPr>
          <w:rFonts w:ascii="Garamond" w:hAnsi="Garamond"/>
        </w:rPr>
        <w:t xml:space="preserve"> biztosítása az egyes adatokat alátámasztó dokumentumok, n</w:t>
      </w:r>
      <w:r w:rsidR="00520DAA" w:rsidRPr="00165D43">
        <w:rPr>
          <w:rFonts w:ascii="Garamond" w:hAnsi="Garamond"/>
        </w:rPr>
        <w:t>yilvántartások folyamatos ellen</w:t>
      </w:r>
      <w:r w:rsidRPr="00165D43">
        <w:rPr>
          <w:rFonts w:ascii="Garamond" w:hAnsi="Garamond"/>
        </w:rPr>
        <w:t xml:space="preserve">őrzésével, </w:t>
      </w:r>
    </w:p>
    <w:p w:rsidR="005118E0" w:rsidRPr="00165D43" w:rsidRDefault="005118E0" w:rsidP="00DB71B0">
      <w:pPr>
        <w:rPr>
          <w:rFonts w:ascii="Garamond" w:hAnsi="Garamond"/>
        </w:rPr>
      </w:pPr>
      <w:r w:rsidRPr="00165D43">
        <w:rPr>
          <w:rFonts w:ascii="Garamond" w:hAnsi="Garamond"/>
        </w:rPr>
        <w:t xml:space="preserve">- a beszámolási tevékenység munkafolyamatokra bontásával az egymásra épülő feladatok ellátóinak előző munkafolyamatot is ellenőrző tevékenységével. </w:t>
      </w:r>
    </w:p>
    <w:p w:rsidR="000B0AAD" w:rsidRPr="00165D43" w:rsidRDefault="00EF6B89" w:rsidP="00DB71B0">
      <w:pPr>
        <w:rPr>
          <w:rFonts w:ascii="Garamond" w:hAnsi="Garamond"/>
        </w:rPr>
      </w:pPr>
      <w:r w:rsidRPr="00165D43">
        <w:rPr>
          <w:rFonts w:ascii="Garamond" w:hAnsi="Garamond"/>
        </w:rPr>
        <w:t xml:space="preserve">- </w:t>
      </w:r>
      <w:r w:rsidR="000B0AAD" w:rsidRPr="00165D43">
        <w:rPr>
          <w:rFonts w:ascii="Garamond" w:hAnsi="Garamond"/>
        </w:rPr>
        <w:t xml:space="preserve">a beszámolási tevékenység körében: </w:t>
      </w:r>
    </w:p>
    <w:p w:rsidR="000B0AAD" w:rsidRPr="00165D43" w:rsidRDefault="000B0AAD" w:rsidP="00DB71B0">
      <w:pPr>
        <w:rPr>
          <w:rFonts w:ascii="Garamond" w:hAnsi="Garamond"/>
        </w:rPr>
      </w:pPr>
      <w:r w:rsidRPr="00165D43">
        <w:rPr>
          <w:rFonts w:ascii="Garamond" w:hAnsi="Garamond"/>
        </w:rPr>
        <w:t xml:space="preserve">A független belső ellenőrzés a kockázatelemzés alapján segíti a szerv számára legnagyobb kockázatot rejtő folyamatok, feladatok, tevékenységek ellenőrzését, figyelemmel kísérését. </w:t>
      </w:r>
    </w:p>
    <w:p w:rsidR="00B33F8B" w:rsidRPr="00165D43" w:rsidRDefault="00B33F8B" w:rsidP="00DB71B0">
      <w:pPr>
        <w:rPr>
          <w:rFonts w:ascii="Garamond" w:eastAsia="Arial Unicode MS" w:hAnsi="Garamond" w:cs="Courier New"/>
          <w:bCs/>
          <w:sz w:val="24"/>
        </w:rPr>
      </w:pPr>
    </w:p>
    <w:p w:rsidR="00B33F8B" w:rsidRPr="00165D43" w:rsidRDefault="00B33F8B" w:rsidP="00DB71B0">
      <w:pPr>
        <w:rPr>
          <w:rFonts w:ascii="Garamond" w:hAnsi="Garamond"/>
          <w:b/>
        </w:rPr>
      </w:pPr>
      <w:r w:rsidRPr="00165D43">
        <w:rPr>
          <w:rFonts w:ascii="Garamond" w:eastAsia="Arial Unicode MS" w:hAnsi="Garamond" w:cs="Courier New"/>
          <w:b/>
          <w:bCs/>
        </w:rPr>
        <w:lastRenderedPageBreak/>
        <w:t xml:space="preserve">A javaslat végrehajtásáért felelős: </w:t>
      </w:r>
      <w:r w:rsidR="008431B6">
        <w:rPr>
          <w:rFonts w:ascii="Garamond" w:eastAsia="Arial Unicode MS" w:hAnsi="Garamond" w:cs="Courier New"/>
          <w:b/>
          <w:bCs/>
        </w:rPr>
        <w:tab/>
      </w:r>
      <w:r w:rsidR="008431B6">
        <w:rPr>
          <w:rFonts w:ascii="Garamond" w:eastAsia="Arial Unicode MS" w:hAnsi="Garamond" w:cs="Courier New"/>
          <w:b/>
          <w:bCs/>
        </w:rPr>
        <w:tab/>
      </w:r>
      <w:r w:rsidRPr="00165D43">
        <w:rPr>
          <w:rFonts w:ascii="Garamond" w:eastAsia="Arial Unicode MS" w:hAnsi="Garamond" w:cs="Courier New"/>
          <w:b/>
          <w:bCs/>
        </w:rPr>
        <w:t>jegyző</w:t>
      </w:r>
    </w:p>
    <w:p w:rsidR="00E310C6" w:rsidRPr="00165D43" w:rsidRDefault="00E310C6" w:rsidP="00DB71B0">
      <w:pPr>
        <w:rPr>
          <w:rFonts w:ascii="Garamond" w:eastAsia="Arial Unicode MS" w:hAnsi="Garamond" w:cs="Courier New"/>
          <w:b/>
          <w:bCs/>
        </w:rPr>
      </w:pPr>
      <w:r w:rsidRPr="00165D43">
        <w:rPr>
          <w:rFonts w:ascii="Garamond" w:eastAsia="Arial Unicode MS" w:hAnsi="Garamond" w:cs="Courier New"/>
          <w:b/>
          <w:bCs/>
        </w:rPr>
        <w:t xml:space="preserve">A végrehajtásban felelős közreműködők: </w:t>
      </w:r>
      <w:r w:rsidR="008431B6">
        <w:rPr>
          <w:rFonts w:ascii="Garamond" w:eastAsia="Arial Unicode MS" w:hAnsi="Garamond" w:cs="Courier New"/>
          <w:b/>
          <w:bCs/>
        </w:rPr>
        <w:tab/>
      </w:r>
      <w:r w:rsidRPr="00165D43">
        <w:rPr>
          <w:rFonts w:ascii="Garamond" w:eastAsia="Arial Unicode MS" w:hAnsi="Garamond" w:cs="Courier New"/>
          <w:b/>
          <w:bCs/>
        </w:rPr>
        <w:t>gazdasági vezető</w:t>
      </w:r>
    </w:p>
    <w:p w:rsidR="00B33F8B" w:rsidRPr="00165D43" w:rsidRDefault="00B33F8B" w:rsidP="00DB71B0">
      <w:pPr>
        <w:rPr>
          <w:rFonts w:ascii="Garamond" w:hAnsi="Garamond"/>
          <w:b/>
        </w:rPr>
      </w:pPr>
      <w:r w:rsidRPr="00165D43">
        <w:rPr>
          <w:rFonts w:ascii="Garamond" w:eastAsia="Arial Unicode MS" w:hAnsi="Garamond" w:cs="Courier New"/>
          <w:b/>
          <w:bCs/>
        </w:rPr>
        <w:t>Határidő:</w:t>
      </w:r>
      <w:r w:rsidR="00A10434" w:rsidRPr="00165D43">
        <w:rPr>
          <w:rFonts w:ascii="Garamond" w:eastAsia="Arial Unicode MS" w:hAnsi="Garamond" w:cs="Courier New"/>
          <w:b/>
          <w:bCs/>
        </w:rPr>
        <w:t xml:space="preserve"> </w:t>
      </w:r>
      <w:r w:rsidRPr="00165D43">
        <w:rPr>
          <w:rFonts w:ascii="Garamond" w:eastAsia="Arial Unicode MS" w:hAnsi="Garamond" w:cs="Courier New"/>
          <w:b/>
          <w:bCs/>
        </w:rPr>
        <w:t>2013.</w:t>
      </w:r>
      <w:r w:rsidR="00972A0C">
        <w:rPr>
          <w:rFonts w:ascii="Garamond" w:eastAsia="Arial Unicode MS" w:hAnsi="Garamond" w:cs="Courier New"/>
          <w:b/>
          <w:bCs/>
        </w:rPr>
        <w:t xml:space="preserve"> </w:t>
      </w:r>
      <w:r w:rsidR="000444BD" w:rsidRPr="00165D43">
        <w:rPr>
          <w:rFonts w:ascii="Garamond" w:eastAsia="Arial Unicode MS" w:hAnsi="Garamond" w:cs="Courier New"/>
          <w:b/>
          <w:bCs/>
        </w:rPr>
        <w:t>december 31.</w:t>
      </w:r>
    </w:p>
    <w:p w:rsidR="00B33F8B" w:rsidRPr="00165D43" w:rsidRDefault="00B33F8B" w:rsidP="00DB71B0">
      <w:pPr>
        <w:rPr>
          <w:rFonts w:ascii="Garamond" w:hAnsi="Garamond"/>
        </w:rPr>
      </w:pPr>
    </w:p>
    <w:p w:rsidR="00802584" w:rsidRPr="00165D43" w:rsidRDefault="00E2369B" w:rsidP="00DB71B0">
      <w:pPr>
        <w:rPr>
          <w:rFonts w:ascii="Garamond" w:eastAsia="Arial Unicode MS" w:hAnsi="Garamond" w:cs="Courier New"/>
          <w:szCs w:val="22"/>
        </w:rPr>
      </w:pPr>
      <w:r w:rsidRPr="00165D43">
        <w:rPr>
          <w:rFonts w:ascii="Garamond" w:eastAsia="Arial Unicode MS" w:hAnsi="Garamond" w:cs="Courier New"/>
          <w:sz w:val="24"/>
        </w:rPr>
        <w:t xml:space="preserve">b, </w:t>
      </w:r>
      <w:r w:rsidR="00E06DFA" w:rsidRPr="00165D43">
        <w:rPr>
          <w:rFonts w:ascii="Garamond" w:eastAsia="Arial Unicode MS" w:hAnsi="Garamond" w:cs="Courier New"/>
          <w:szCs w:val="22"/>
        </w:rPr>
        <w:t xml:space="preserve">Gondoskodjon az Ávr.53.§(2) </w:t>
      </w:r>
      <w:r w:rsidR="004B7007" w:rsidRPr="00165D43">
        <w:rPr>
          <w:rFonts w:ascii="Garamond" w:eastAsia="Arial Unicode MS" w:hAnsi="Garamond" w:cs="Courier New"/>
          <w:szCs w:val="22"/>
        </w:rPr>
        <w:t>bekez</w:t>
      </w:r>
      <w:r w:rsidR="00E06DFA" w:rsidRPr="00165D43">
        <w:rPr>
          <w:rFonts w:ascii="Garamond" w:eastAsia="Arial Unicode MS" w:hAnsi="Garamond" w:cs="Courier New"/>
          <w:szCs w:val="22"/>
        </w:rPr>
        <w:t xml:space="preserve">désének megfelelően az előzetes </w:t>
      </w:r>
      <w:r w:rsidR="004B7007" w:rsidRPr="00165D43">
        <w:rPr>
          <w:rFonts w:ascii="Garamond" w:eastAsia="Arial Unicode MS" w:hAnsi="Garamond" w:cs="Courier New"/>
          <w:szCs w:val="22"/>
        </w:rPr>
        <w:t>írásbeli kötelzettségvállalást nem</w:t>
      </w:r>
      <w:r w:rsidR="00E06DFA" w:rsidRPr="00165D43">
        <w:rPr>
          <w:rFonts w:ascii="Garamond" w:eastAsia="Arial Unicode MS" w:hAnsi="Garamond" w:cs="Courier New"/>
          <w:szCs w:val="22"/>
        </w:rPr>
        <w:t xml:space="preserve"> </w:t>
      </w:r>
      <w:r w:rsidR="00802584" w:rsidRPr="00165D43">
        <w:rPr>
          <w:rFonts w:ascii="Garamond" w:eastAsia="Arial Unicode MS" w:hAnsi="Garamond" w:cs="Courier New"/>
          <w:szCs w:val="22"/>
        </w:rPr>
        <w:t>igénylő kifizetések rendjének belső szabályzatban-szabályzatban történő meghatározásáról;</w:t>
      </w:r>
    </w:p>
    <w:p w:rsidR="00994799" w:rsidRPr="00165D43" w:rsidRDefault="00CD1B60" w:rsidP="00DB71B0">
      <w:pPr>
        <w:rPr>
          <w:rFonts w:ascii="Garamond" w:hAnsi="Garamond"/>
        </w:rPr>
      </w:pPr>
      <w:r w:rsidRPr="00165D43">
        <w:rPr>
          <w:rFonts w:ascii="Garamond" w:hAnsi="Garamond"/>
        </w:rPr>
        <w:t>(1)</w:t>
      </w:r>
      <w:r w:rsidR="00E310C6" w:rsidRPr="00165D43">
        <w:rPr>
          <w:rFonts w:ascii="Garamond" w:hAnsi="Garamond"/>
        </w:rPr>
        <w:t xml:space="preserve">A gazdálkodási </w:t>
      </w:r>
      <w:r w:rsidR="00B33F8B" w:rsidRPr="00165D43">
        <w:rPr>
          <w:rFonts w:ascii="Garamond" w:hAnsi="Garamond"/>
        </w:rPr>
        <w:t>szabályzatban meg kell határozni az írásbeli kötelezettségvállalást nem igénylő kifizetések rendjét</w:t>
      </w:r>
      <w:r w:rsidR="00E310C6" w:rsidRPr="00165D43">
        <w:rPr>
          <w:rFonts w:ascii="Garamond" w:hAnsi="Garamond"/>
        </w:rPr>
        <w:t>.</w:t>
      </w:r>
    </w:p>
    <w:p w:rsidR="00E2369B" w:rsidRPr="00165D43" w:rsidRDefault="00E2369B" w:rsidP="00DB71B0">
      <w:pPr>
        <w:rPr>
          <w:rFonts w:ascii="Garamond" w:hAnsi="Garamond"/>
          <w:lang w:eastAsia="hu-HU"/>
        </w:rPr>
      </w:pPr>
      <w:r w:rsidRPr="00165D43">
        <w:rPr>
          <w:rFonts w:ascii="Garamond" w:hAnsi="Garamond"/>
          <w:lang w:eastAsia="hu-HU"/>
        </w:rPr>
        <w:t xml:space="preserve">Kötelezettséget vállalni az alapító okiratban meghatározott feladatok </w:t>
      </w:r>
      <w:r w:rsidR="002E0843" w:rsidRPr="00165D43">
        <w:rPr>
          <w:rFonts w:ascii="Garamond" w:hAnsi="Garamond"/>
          <w:lang w:eastAsia="hu-HU"/>
        </w:rPr>
        <w:t xml:space="preserve">célszerű és hatékony ellátására </w:t>
      </w:r>
      <w:r w:rsidRPr="00165D43">
        <w:rPr>
          <w:rFonts w:ascii="Garamond" w:hAnsi="Garamond"/>
          <w:lang w:eastAsia="hu-HU"/>
        </w:rPr>
        <w:t>figyelemmel - 100.000,- Ft feletti gazdasági esemény esetén –, ellenjegyzés után és csak írásban lehet.</w:t>
      </w:r>
    </w:p>
    <w:p w:rsidR="00E2369B" w:rsidRPr="00165D43" w:rsidRDefault="00E2369B" w:rsidP="00DB71B0">
      <w:pPr>
        <w:rPr>
          <w:rFonts w:ascii="Garamond" w:hAnsi="Garamond"/>
          <w:lang w:eastAsia="hu-HU"/>
        </w:rPr>
      </w:pPr>
      <w:r w:rsidRPr="00165D43">
        <w:rPr>
          <w:rFonts w:ascii="Garamond" w:hAnsi="Garamond"/>
          <w:lang w:eastAsia="hu-HU"/>
        </w:rPr>
        <w:t>Az ellenjegyzést az ellenjegyzés dátumának és az ellenjegyzés tényére tö</w:t>
      </w:r>
      <w:r w:rsidR="002E0843" w:rsidRPr="00165D43">
        <w:rPr>
          <w:rFonts w:ascii="Garamond" w:hAnsi="Garamond"/>
          <w:lang w:eastAsia="hu-HU"/>
        </w:rPr>
        <w:t xml:space="preserve">rténő utalás megjelölésével, az </w:t>
      </w:r>
      <w:r w:rsidRPr="00165D43">
        <w:rPr>
          <w:rFonts w:ascii="Garamond" w:hAnsi="Garamond"/>
          <w:lang w:eastAsia="hu-HU"/>
        </w:rPr>
        <w:t>arra jogosult személy aláírásával kell igazolni. Kötelezettségvállalásra az erre feljogosított Polgármester, jegyző és az önállóan működő intézmények vezetői jogosultak (továbbiakban: kötelezettségvállaló).</w:t>
      </w:r>
    </w:p>
    <w:p w:rsidR="00A10C13" w:rsidRPr="00165D43" w:rsidRDefault="00A10C13" w:rsidP="00DB71B0">
      <w:pPr>
        <w:rPr>
          <w:rFonts w:ascii="Garamond" w:hAnsi="Garamond" w:cs="Garamond"/>
          <w:szCs w:val="22"/>
          <w:lang w:eastAsia="hu-HU"/>
        </w:rPr>
      </w:pPr>
    </w:p>
    <w:p w:rsidR="00D428F2" w:rsidRPr="00165D43" w:rsidRDefault="00D428F2" w:rsidP="00DB71B0">
      <w:pPr>
        <w:rPr>
          <w:rFonts w:ascii="Garamond" w:hAnsi="Garamond"/>
          <w:lang w:eastAsia="hu-HU"/>
        </w:rPr>
      </w:pPr>
      <w:r w:rsidRPr="00165D43">
        <w:rPr>
          <w:rFonts w:ascii="Garamond" w:hAnsi="Garamond"/>
          <w:lang w:eastAsia="hu-HU"/>
        </w:rPr>
        <w:t xml:space="preserve">A gazdálkodási szabályzatában </w:t>
      </w:r>
      <w:r w:rsidR="00A10C13" w:rsidRPr="00165D43">
        <w:rPr>
          <w:rFonts w:ascii="Garamond" w:hAnsi="Garamond"/>
          <w:lang w:eastAsia="hu-HU"/>
        </w:rPr>
        <w:t xml:space="preserve">a kötelezettségvállalás keretében </w:t>
      </w:r>
      <w:r w:rsidRPr="00165D43">
        <w:rPr>
          <w:rFonts w:ascii="Garamond" w:hAnsi="Garamond"/>
          <w:lang w:eastAsia="hu-HU"/>
        </w:rPr>
        <w:t>szabályozni kell az alábbiakat:</w:t>
      </w:r>
    </w:p>
    <w:p w:rsidR="00A10C13" w:rsidRPr="00165D43" w:rsidRDefault="00A10C13" w:rsidP="00DB71B0">
      <w:pPr>
        <w:rPr>
          <w:rFonts w:ascii="Garamond" w:hAnsi="Garamond"/>
          <w:lang w:eastAsia="hu-HU"/>
        </w:rPr>
      </w:pPr>
    </w:p>
    <w:p w:rsidR="00FA3B5D" w:rsidRPr="00165D43" w:rsidRDefault="00CD1B60" w:rsidP="00DB71B0">
      <w:pPr>
        <w:rPr>
          <w:rFonts w:ascii="Garamond" w:hAnsi="Garamond"/>
          <w:lang w:eastAsia="hu-HU"/>
        </w:rPr>
      </w:pPr>
      <w:r w:rsidRPr="00165D43">
        <w:rPr>
          <w:rFonts w:ascii="Garamond" w:hAnsi="Garamond"/>
          <w:lang w:eastAsia="hu-HU"/>
        </w:rPr>
        <w:t>N</w:t>
      </w:r>
      <w:r w:rsidR="00E2369B" w:rsidRPr="00165D43">
        <w:rPr>
          <w:rFonts w:ascii="Garamond" w:hAnsi="Garamond"/>
          <w:lang w:eastAsia="hu-HU"/>
        </w:rPr>
        <w:t>em szükséges előzetesen az írásbeli kötelezettségvállalás az Ámr 53. §</w:t>
      </w:r>
      <w:r w:rsidR="00EF6B89" w:rsidRPr="00165D43">
        <w:rPr>
          <w:rFonts w:ascii="Garamond" w:hAnsi="Garamond"/>
          <w:lang w:eastAsia="hu-HU"/>
        </w:rPr>
        <w:t xml:space="preserve"> (1) bekezdése szerint az olyan </w:t>
      </w:r>
      <w:r w:rsidR="00E2369B" w:rsidRPr="00165D43">
        <w:rPr>
          <w:rFonts w:ascii="Garamond" w:hAnsi="Garamond"/>
          <w:lang w:eastAsia="hu-HU"/>
        </w:rPr>
        <w:t>kifizetések teljesítéséhez, amelyek:</w:t>
      </w:r>
    </w:p>
    <w:p w:rsidR="00E2369B" w:rsidRPr="00165D43" w:rsidRDefault="00FA3B5D" w:rsidP="00DB71B0">
      <w:pPr>
        <w:rPr>
          <w:rFonts w:ascii="Garamond" w:hAnsi="Garamond"/>
          <w:lang w:eastAsia="hu-HU"/>
        </w:rPr>
      </w:pPr>
      <w:r w:rsidRPr="00165D43">
        <w:rPr>
          <w:rFonts w:ascii="Garamond" w:hAnsi="Garamond"/>
          <w:lang w:eastAsia="hu-HU"/>
        </w:rPr>
        <w:t>-</w:t>
      </w:r>
      <w:r w:rsidR="005A4A59" w:rsidRPr="00165D43">
        <w:rPr>
          <w:rFonts w:ascii="Garamond" w:hAnsi="Garamond" w:cs="Symbol"/>
          <w:lang w:eastAsia="hu-HU"/>
        </w:rPr>
        <w:t></w:t>
      </w:r>
      <w:r w:rsidR="00E2369B" w:rsidRPr="00165D43">
        <w:rPr>
          <w:rFonts w:ascii="Garamond" w:hAnsi="Garamond"/>
          <w:lang w:eastAsia="hu-HU"/>
        </w:rPr>
        <w:t>gazdasági eseményenként a százezer forintot nem érik el,</w:t>
      </w:r>
    </w:p>
    <w:p w:rsidR="00E2369B" w:rsidRPr="00165D43" w:rsidRDefault="00FA3B5D" w:rsidP="00DB71B0">
      <w:pPr>
        <w:rPr>
          <w:rFonts w:ascii="Garamond" w:hAnsi="Garamond"/>
          <w:lang w:eastAsia="hu-HU"/>
        </w:rPr>
      </w:pPr>
      <w:r w:rsidRPr="00165D43">
        <w:rPr>
          <w:rFonts w:ascii="Garamond" w:hAnsi="Garamond"/>
          <w:lang w:eastAsia="hu-HU"/>
        </w:rPr>
        <w:t xml:space="preserve">- </w:t>
      </w:r>
      <w:r w:rsidR="00E2369B" w:rsidRPr="00165D43">
        <w:rPr>
          <w:rFonts w:ascii="Garamond" w:hAnsi="Garamond"/>
          <w:lang w:eastAsia="hu-HU"/>
        </w:rPr>
        <w:t>pénzügyi szolgáltatások igénybevételéhez kapcsolódnak, vagy</w:t>
      </w:r>
    </w:p>
    <w:p w:rsidR="00E2369B" w:rsidRPr="00165D43" w:rsidRDefault="00FA3B5D" w:rsidP="00DB71B0">
      <w:pPr>
        <w:rPr>
          <w:rFonts w:ascii="Garamond" w:hAnsi="Garamond"/>
          <w:lang w:eastAsia="hu-HU"/>
        </w:rPr>
      </w:pPr>
      <w:r w:rsidRPr="00165D43">
        <w:rPr>
          <w:rFonts w:ascii="Garamond" w:hAnsi="Garamond"/>
          <w:lang w:eastAsia="hu-HU"/>
        </w:rPr>
        <w:t xml:space="preserve">- </w:t>
      </w:r>
      <w:r w:rsidR="00E2369B" w:rsidRPr="00165D43">
        <w:rPr>
          <w:rFonts w:ascii="Garamond" w:hAnsi="Garamond"/>
          <w:lang w:eastAsia="hu-HU"/>
        </w:rPr>
        <w:t>a fizetési kötelezettségnek jogszabályon, illetve jogerős vagy fellebbezésre tekintet nélkül</w:t>
      </w:r>
    </w:p>
    <w:p w:rsidR="00E2369B" w:rsidRPr="00165D43" w:rsidRDefault="00E2369B" w:rsidP="00DB71B0">
      <w:pPr>
        <w:rPr>
          <w:rFonts w:ascii="Garamond" w:hAnsi="Garamond"/>
          <w:lang w:eastAsia="hu-HU"/>
        </w:rPr>
      </w:pPr>
      <w:r w:rsidRPr="00165D43">
        <w:rPr>
          <w:rFonts w:ascii="Garamond" w:hAnsi="Garamond"/>
          <w:lang w:eastAsia="hu-HU"/>
        </w:rPr>
        <w:t>végrehajtható bírósági vagy hatósági döntésen, vagy más, a fizetési</w:t>
      </w:r>
      <w:r w:rsidR="00225545" w:rsidRPr="00165D43">
        <w:rPr>
          <w:rFonts w:ascii="Garamond" w:hAnsi="Garamond"/>
          <w:lang w:eastAsia="hu-HU"/>
        </w:rPr>
        <w:t xml:space="preserve"> kötelezettség összegét vagy az összeg megállapításának módját</w:t>
      </w:r>
      <w:r w:rsidR="007C4758" w:rsidRPr="00165D43">
        <w:rPr>
          <w:rFonts w:ascii="Garamond" w:hAnsi="Garamond"/>
          <w:lang w:eastAsia="hu-HU"/>
        </w:rPr>
        <w:t>, továbbá</w:t>
      </w:r>
      <w:r w:rsidRPr="00165D43">
        <w:rPr>
          <w:rFonts w:ascii="Garamond" w:hAnsi="Garamond"/>
          <w:lang w:eastAsia="hu-HU"/>
        </w:rPr>
        <w:t xml:space="preserve"> a felek valamennyi jogát</w:t>
      </w:r>
      <w:r w:rsidR="00225545" w:rsidRPr="00165D43">
        <w:rPr>
          <w:rFonts w:ascii="Garamond" w:hAnsi="Garamond"/>
          <w:lang w:eastAsia="hu-HU"/>
        </w:rPr>
        <w:t xml:space="preserve"> és kötelezettségét megállapító </w:t>
      </w:r>
      <w:r w:rsidRPr="00165D43">
        <w:rPr>
          <w:rFonts w:ascii="Garamond" w:hAnsi="Garamond"/>
          <w:lang w:eastAsia="hu-HU"/>
        </w:rPr>
        <w:t>kötelező előíráson alapuló fizetési kötelezettség esetén.</w:t>
      </w:r>
    </w:p>
    <w:p w:rsidR="00E2369B" w:rsidRPr="00165D43" w:rsidRDefault="00E2369B" w:rsidP="00DB71B0">
      <w:pPr>
        <w:rPr>
          <w:rFonts w:ascii="Garamond" w:hAnsi="Garamond"/>
          <w:szCs w:val="22"/>
          <w:lang w:eastAsia="hu-HU"/>
        </w:rPr>
      </w:pPr>
      <w:r w:rsidRPr="00165D43">
        <w:rPr>
          <w:rFonts w:ascii="Garamond" w:hAnsi="Garamond"/>
          <w:szCs w:val="22"/>
          <w:lang w:eastAsia="hu-HU"/>
        </w:rPr>
        <w:t>Az előzetes írásbeli kötelezettségvállalást nem igénylő kifizetések tekintetében a pénzügyi</w:t>
      </w:r>
    </w:p>
    <w:p w:rsidR="00E2369B" w:rsidRPr="00165D43" w:rsidRDefault="00E2369B" w:rsidP="00DB71B0">
      <w:pPr>
        <w:rPr>
          <w:rFonts w:ascii="Garamond" w:hAnsi="Garamond"/>
          <w:szCs w:val="22"/>
          <w:lang w:eastAsia="hu-HU"/>
        </w:rPr>
      </w:pPr>
      <w:r w:rsidRPr="00165D43">
        <w:rPr>
          <w:rFonts w:ascii="Garamond" w:hAnsi="Garamond"/>
          <w:szCs w:val="22"/>
          <w:lang w:eastAsia="hu-HU"/>
        </w:rPr>
        <w:t>teljesítést megelőzően a kötelezettségvállalás és a kötelezettségvállalás pénzügyi</w:t>
      </w:r>
    </w:p>
    <w:p w:rsidR="00E2369B" w:rsidRPr="00165D43" w:rsidRDefault="00E2369B" w:rsidP="00DB71B0">
      <w:pPr>
        <w:rPr>
          <w:rFonts w:ascii="Garamond" w:hAnsi="Garamond"/>
          <w:lang w:eastAsia="hu-HU"/>
        </w:rPr>
      </w:pPr>
      <w:r w:rsidRPr="00165D43">
        <w:rPr>
          <w:rFonts w:ascii="Garamond" w:hAnsi="Garamond"/>
          <w:lang w:eastAsia="hu-HU"/>
        </w:rPr>
        <w:t>ellenjegyzésének tényét az arra jogosult személyeknek aláírásukkal kell igazolni.</w:t>
      </w:r>
    </w:p>
    <w:p w:rsidR="00E2369B" w:rsidRPr="00165D43" w:rsidRDefault="00E2369B" w:rsidP="00DB71B0">
      <w:pPr>
        <w:rPr>
          <w:rFonts w:ascii="Garamond" w:hAnsi="Garamond"/>
          <w:lang w:eastAsia="hu-HU"/>
        </w:rPr>
      </w:pPr>
      <w:r w:rsidRPr="00165D43">
        <w:rPr>
          <w:rFonts w:ascii="Garamond" w:hAnsi="Garamond"/>
          <w:lang w:eastAsia="hu-HU"/>
        </w:rPr>
        <w:t>Ennek módja az CGR rendszerből előállított utal</w:t>
      </w:r>
      <w:r w:rsidR="00CD1B60" w:rsidRPr="00165D43">
        <w:rPr>
          <w:rFonts w:ascii="Garamond" w:hAnsi="Garamond"/>
          <w:lang w:eastAsia="hu-HU"/>
        </w:rPr>
        <w:t xml:space="preserve">ványrendeleten </w:t>
      </w:r>
      <w:r w:rsidRPr="00165D43">
        <w:rPr>
          <w:rFonts w:ascii="Garamond" w:hAnsi="Garamond"/>
          <w:lang w:eastAsia="hu-HU"/>
        </w:rPr>
        <w:t>történt feljegyzés.</w:t>
      </w:r>
    </w:p>
    <w:p w:rsidR="00E2369B" w:rsidRPr="00165D43" w:rsidRDefault="00CD1B60" w:rsidP="00DB71B0">
      <w:pPr>
        <w:rPr>
          <w:rFonts w:ascii="Garamond" w:hAnsi="Garamond"/>
          <w:lang w:eastAsia="hu-HU"/>
        </w:rPr>
      </w:pPr>
      <w:r w:rsidRPr="00165D43">
        <w:rPr>
          <w:rFonts w:ascii="Garamond" w:hAnsi="Garamond"/>
          <w:lang w:eastAsia="hu-HU"/>
        </w:rPr>
        <w:t xml:space="preserve"> </w:t>
      </w:r>
      <w:r w:rsidR="00E2369B" w:rsidRPr="00165D43">
        <w:rPr>
          <w:rFonts w:ascii="Garamond" w:hAnsi="Garamond"/>
          <w:lang w:eastAsia="hu-HU"/>
        </w:rPr>
        <w:t>(2) Kötelezettség csak a rendelkezésre álló keret erejéig a vonatkozó szabályok betartásával</w:t>
      </w:r>
    </w:p>
    <w:p w:rsidR="00E310C6" w:rsidRPr="00165D43" w:rsidRDefault="00E2369B" w:rsidP="00DB71B0">
      <w:pPr>
        <w:rPr>
          <w:rFonts w:ascii="Garamond" w:eastAsia="Arial Unicode MS" w:hAnsi="Garamond" w:cs="Courier New"/>
          <w:bCs/>
        </w:rPr>
      </w:pPr>
      <w:r w:rsidRPr="00165D43">
        <w:rPr>
          <w:rFonts w:ascii="Garamond" w:hAnsi="Garamond"/>
          <w:lang w:eastAsia="hu-HU"/>
        </w:rPr>
        <w:t>vállalható.</w:t>
      </w:r>
    </w:p>
    <w:p w:rsidR="00E310C6" w:rsidRPr="00165D43" w:rsidRDefault="00CD1B60" w:rsidP="00DB71B0">
      <w:pPr>
        <w:rPr>
          <w:rFonts w:ascii="Garamond" w:eastAsia="Arial Unicode MS" w:hAnsi="Garamond" w:cs="Courier New"/>
          <w:bCs/>
        </w:rPr>
      </w:pPr>
      <w:r w:rsidRPr="00165D43">
        <w:rPr>
          <w:rFonts w:ascii="Garamond" w:eastAsia="Arial Unicode MS" w:hAnsi="Garamond" w:cs="Courier New"/>
          <w:bCs/>
        </w:rPr>
        <w:t>A 100 e Ft-ot el nem érő írásbeli kötelezettségvállalást nem igénylő kifizetések nyilvántartását a CGR program segítségével kell folyamatosan vezetni, elkülönítetten az írásbeli kötelezettségvállalások nyilvántartásától.</w:t>
      </w:r>
    </w:p>
    <w:p w:rsidR="00E310C6" w:rsidRPr="00165D43" w:rsidRDefault="00E310C6" w:rsidP="00DB71B0">
      <w:pPr>
        <w:rPr>
          <w:rFonts w:ascii="Garamond" w:eastAsia="Arial Unicode MS" w:hAnsi="Garamond" w:cs="Courier New"/>
          <w:bCs/>
        </w:rPr>
      </w:pPr>
    </w:p>
    <w:p w:rsidR="001E5857" w:rsidRPr="00165D43" w:rsidRDefault="00211428" w:rsidP="00DB71B0">
      <w:pPr>
        <w:rPr>
          <w:rFonts w:ascii="Garamond" w:hAnsi="Garamond"/>
          <w:b/>
        </w:rPr>
      </w:pPr>
      <w:r w:rsidRPr="00165D43">
        <w:rPr>
          <w:rFonts w:ascii="Garamond" w:eastAsia="Arial Unicode MS" w:hAnsi="Garamond"/>
          <w:b/>
        </w:rPr>
        <w:t>A javaslat végrehajtásáért felelős</w:t>
      </w:r>
      <w:r w:rsidR="00CC6FA7" w:rsidRPr="00165D43">
        <w:rPr>
          <w:rFonts w:ascii="Garamond" w:eastAsia="Arial Unicode MS" w:hAnsi="Garamond"/>
          <w:b/>
        </w:rPr>
        <w:t>:</w:t>
      </w:r>
      <w:r w:rsidR="00B33F8B" w:rsidRPr="00165D43">
        <w:rPr>
          <w:rFonts w:ascii="Garamond" w:eastAsia="Arial Unicode MS" w:hAnsi="Garamond"/>
          <w:b/>
        </w:rPr>
        <w:t xml:space="preserve"> </w:t>
      </w:r>
      <w:r w:rsidR="00972A0C">
        <w:rPr>
          <w:rFonts w:ascii="Garamond" w:eastAsia="Arial Unicode MS" w:hAnsi="Garamond"/>
          <w:b/>
        </w:rPr>
        <w:tab/>
      </w:r>
      <w:r w:rsidR="00972A0C">
        <w:rPr>
          <w:rFonts w:ascii="Garamond" w:eastAsia="Arial Unicode MS" w:hAnsi="Garamond"/>
          <w:b/>
        </w:rPr>
        <w:tab/>
      </w:r>
      <w:r w:rsidR="008431B6">
        <w:rPr>
          <w:rFonts w:ascii="Garamond" w:eastAsia="Arial Unicode MS" w:hAnsi="Garamond"/>
          <w:b/>
        </w:rPr>
        <w:t>j</w:t>
      </w:r>
      <w:r w:rsidR="00B33F8B" w:rsidRPr="00165D43">
        <w:rPr>
          <w:rFonts w:ascii="Garamond" w:eastAsia="Arial Unicode MS" w:hAnsi="Garamond"/>
          <w:b/>
        </w:rPr>
        <w:t>egyző</w:t>
      </w:r>
    </w:p>
    <w:p w:rsidR="00B33F8B" w:rsidRPr="00165D43" w:rsidRDefault="00B33F8B" w:rsidP="00DB71B0">
      <w:pPr>
        <w:rPr>
          <w:rFonts w:ascii="Garamond" w:eastAsia="Arial Unicode MS" w:hAnsi="Garamond" w:cs="Courier New"/>
          <w:b/>
          <w:bCs/>
        </w:rPr>
      </w:pPr>
      <w:r w:rsidRPr="00165D43">
        <w:rPr>
          <w:rFonts w:ascii="Garamond" w:eastAsia="Arial Unicode MS" w:hAnsi="Garamond" w:cs="Courier New"/>
          <w:b/>
          <w:bCs/>
        </w:rPr>
        <w:t xml:space="preserve">A végrehajtásban felelős közreműködők: </w:t>
      </w:r>
      <w:r w:rsidR="00972A0C">
        <w:rPr>
          <w:rFonts w:ascii="Garamond" w:eastAsia="Arial Unicode MS" w:hAnsi="Garamond" w:cs="Courier New"/>
          <w:b/>
          <w:bCs/>
        </w:rPr>
        <w:tab/>
      </w:r>
      <w:r w:rsidRPr="00165D43">
        <w:rPr>
          <w:rFonts w:ascii="Garamond" w:eastAsia="Arial Unicode MS" w:hAnsi="Garamond" w:cs="Courier New"/>
          <w:b/>
          <w:bCs/>
        </w:rPr>
        <w:t>gazdasági vezető</w:t>
      </w:r>
    </w:p>
    <w:p w:rsidR="00994799" w:rsidRPr="00165D43" w:rsidRDefault="001E5857" w:rsidP="00DB71B0">
      <w:pPr>
        <w:rPr>
          <w:rFonts w:ascii="Garamond" w:hAnsi="Garamond"/>
          <w:b/>
        </w:rPr>
      </w:pPr>
      <w:r w:rsidRPr="00165D43">
        <w:rPr>
          <w:rFonts w:ascii="Garamond" w:eastAsia="Arial Unicode MS" w:hAnsi="Garamond" w:cs="Courier New"/>
          <w:b/>
          <w:bCs/>
        </w:rPr>
        <w:t>Határidő</w:t>
      </w:r>
      <w:r w:rsidR="00B33F8B" w:rsidRPr="00165D43">
        <w:rPr>
          <w:rFonts w:ascii="Garamond" w:eastAsia="Arial Unicode MS" w:hAnsi="Garamond" w:cs="Courier New"/>
          <w:b/>
          <w:bCs/>
        </w:rPr>
        <w:t>:</w:t>
      </w:r>
      <w:r w:rsidR="00A37A5A" w:rsidRPr="00165D43">
        <w:rPr>
          <w:rFonts w:ascii="Garamond" w:eastAsia="Arial Unicode MS" w:hAnsi="Garamond" w:cs="Courier New"/>
          <w:b/>
          <w:bCs/>
        </w:rPr>
        <w:t xml:space="preserve"> </w:t>
      </w:r>
      <w:r w:rsidR="00B33F8B" w:rsidRPr="00165D43">
        <w:rPr>
          <w:rFonts w:ascii="Garamond" w:eastAsia="Arial Unicode MS" w:hAnsi="Garamond" w:cs="Courier New"/>
          <w:b/>
          <w:bCs/>
        </w:rPr>
        <w:t>2013.</w:t>
      </w:r>
      <w:r w:rsidR="00972A0C">
        <w:rPr>
          <w:rFonts w:ascii="Garamond" w:eastAsia="Arial Unicode MS" w:hAnsi="Garamond" w:cs="Courier New"/>
          <w:b/>
          <w:bCs/>
        </w:rPr>
        <w:t xml:space="preserve"> május </w:t>
      </w:r>
      <w:r w:rsidR="00780979" w:rsidRPr="00165D43">
        <w:rPr>
          <w:rFonts w:ascii="Garamond" w:eastAsia="Arial Unicode MS" w:hAnsi="Garamond" w:cs="Courier New"/>
          <w:b/>
          <w:bCs/>
        </w:rPr>
        <w:t xml:space="preserve">31. </w:t>
      </w:r>
    </w:p>
    <w:p w:rsidR="00994799" w:rsidRPr="00165D43" w:rsidRDefault="00994799" w:rsidP="00DB71B0">
      <w:pPr>
        <w:rPr>
          <w:rFonts w:ascii="Garamond" w:hAnsi="Garamond"/>
        </w:rPr>
      </w:pPr>
    </w:p>
    <w:p w:rsidR="005A4A59" w:rsidRPr="00165D43" w:rsidRDefault="005A4A59" w:rsidP="00DB71B0">
      <w:pPr>
        <w:rPr>
          <w:rFonts w:ascii="Garamond" w:eastAsia="Arial Unicode MS" w:hAnsi="Garamond" w:cs="Courier New"/>
          <w:b/>
          <w:bCs/>
        </w:rPr>
      </w:pPr>
    </w:p>
    <w:p w:rsidR="000F4C1A" w:rsidRPr="00165D43" w:rsidRDefault="000F4C1A" w:rsidP="00DB71B0">
      <w:pPr>
        <w:rPr>
          <w:rFonts w:ascii="Garamond" w:hAnsi="Garamond"/>
          <w:b/>
        </w:rPr>
      </w:pPr>
      <w:r w:rsidRPr="00165D43">
        <w:rPr>
          <w:rFonts w:ascii="Garamond" w:eastAsia="Arial Unicode MS" w:hAnsi="Garamond" w:cs="Courier New"/>
          <w:b/>
          <w:bCs/>
        </w:rPr>
        <w:t>Intézkedési terv elkészítéséig megtett intézkedés/teljesítés</w:t>
      </w:r>
    </w:p>
    <w:p w:rsidR="00994799" w:rsidRPr="00165D43" w:rsidRDefault="00780979" w:rsidP="00DB71B0">
      <w:pPr>
        <w:rPr>
          <w:rFonts w:ascii="Garamond" w:hAnsi="Garamond"/>
        </w:rPr>
      </w:pPr>
      <w:r w:rsidRPr="00165D43">
        <w:rPr>
          <w:rFonts w:ascii="Garamond" w:hAnsi="Garamond"/>
        </w:rPr>
        <w:t>Az Önkormányzat Gazdálkodási szabályzatának a kötelezettségvállalás rendje című részében az írásbeli kötelezettségvállalást nem igénylő kifizetés</w:t>
      </w:r>
      <w:r w:rsidR="000444BD" w:rsidRPr="00165D43">
        <w:rPr>
          <w:rFonts w:ascii="Garamond" w:hAnsi="Garamond"/>
        </w:rPr>
        <w:t>e rendje meghatározásra került 05.31.-én.</w:t>
      </w:r>
      <w:r w:rsidRPr="00165D43">
        <w:rPr>
          <w:rFonts w:ascii="Garamond" w:hAnsi="Garamond"/>
        </w:rPr>
        <w:t xml:space="preserve"> </w:t>
      </w:r>
    </w:p>
    <w:p w:rsidR="00135DC6" w:rsidRPr="00165D43" w:rsidRDefault="0031739A" w:rsidP="00DB71B0">
      <w:pPr>
        <w:rPr>
          <w:rFonts w:ascii="Garamond" w:eastAsia="Arial Unicode MS" w:hAnsi="Garamond" w:cs="Courier New"/>
        </w:rPr>
      </w:pPr>
      <w:r w:rsidRPr="00165D43">
        <w:rPr>
          <w:rFonts w:ascii="Garamond" w:eastAsia="Arial Unicode MS" w:hAnsi="Garamond" w:cs="Courier New"/>
        </w:rPr>
        <w:t xml:space="preserve"> </w:t>
      </w:r>
    </w:p>
    <w:p w:rsidR="00780979" w:rsidRPr="00165D43" w:rsidRDefault="0031739A" w:rsidP="00DB71B0">
      <w:pPr>
        <w:rPr>
          <w:rFonts w:ascii="Garamond" w:eastAsia="Arial Unicode MS" w:hAnsi="Garamond" w:cs="Courier New"/>
        </w:rPr>
      </w:pPr>
      <w:r w:rsidRPr="00165D43">
        <w:rPr>
          <w:rFonts w:ascii="Garamond" w:eastAsia="Arial Unicode MS" w:hAnsi="Garamond" w:cs="Courier New"/>
        </w:rPr>
        <w:t>A Belső Kontroll Kézikönyv 3.2.1 pontjában foglaltak alapján a köztisztviselők munkaköri leírásában meg kell határozni az ellenőrzési feladatokat</w:t>
      </w:r>
    </w:p>
    <w:p w:rsidR="00135DC6" w:rsidRPr="00165D43" w:rsidRDefault="00135DC6" w:rsidP="00DB71B0">
      <w:pPr>
        <w:rPr>
          <w:rFonts w:ascii="Garamond" w:eastAsia="Arial Unicode MS" w:hAnsi="Garamond" w:cs="Courier New"/>
          <w:b/>
          <w:bCs/>
        </w:rPr>
      </w:pPr>
      <w:r w:rsidRPr="00165D43">
        <w:rPr>
          <w:rFonts w:ascii="Garamond" w:eastAsia="Arial Unicode MS" w:hAnsi="Garamond" w:cs="Courier New"/>
          <w:b/>
          <w:bCs/>
        </w:rPr>
        <w:t xml:space="preserve">A javaslat végrehajtásáért felelős: </w:t>
      </w:r>
      <w:r w:rsidR="00AB57A0">
        <w:rPr>
          <w:rFonts w:ascii="Garamond" w:eastAsia="Arial Unicode MS" w:hAnsi="Garamond" w:cs="Courier New"/>
          <w:b/>
          <w:bCs/>
        </w:rPr>
        <w:tab/>
      </w:r>
      <w:r w:rsidR="00AB57A0">
        <w:rPr>
          <w:rFonts w:ascii="Garamond" w:eastAsia="Arial Unicode MS" w:hAnsi="Garamond" w:cs="Courier New"/>
          <w:b/>
          <w:bCs/>
        </w:rPr>
        <w:tab/>
      </w:r>
      <w:r w:rsidR="008431B6">
        <w:rPr>
          <w:rFonts w:ascii="Garamond" w:eastAsia="Arial Unicode MS" w:hAnsi="Garamond" w:cs="Courier New"/>
          <w:b/>
          <w:bCs/>
        </w:rPr>
        <w:t>j</w:t>
      </w:r>
      <w:r w:rsidRPr="00165D43">
        <w:rPr>
          <w:rFonts w:ascii="Garamond" w:eastAsia="Arial Unicode MS" w:hAnsi="Garamond" w:cs="Courier New"/>
          <w:b/>
          <w:bCs/>
        </w:rPr>
        <w:t xml:space="preserve">egyző </w:t>
      </w:r>
    </w:p>
    <w:p w:rsidR="000444BD" w:rsidRPr="00165D43" w:rsidRDefault="000444BD" w:rsidP="00DB71B0">
      <w:pPr>
        <w:rPr>
          <w:rFonts w:ascii="Garamond" w:eastAsia="Arial Unicode MS" w:hAnsi="Garamond" w:cs="Courier New"/>
          <w:b/>
        </w:rPr>
      </w:pPr>
      <w:r w:rsidRPr="00165D43">
        <w:rPr>
          <w:rFonts w:ascii="Garamond" w:eastAsia="Arial Unicode MS" w:hAnsi="Garamond" w:cs="Courier New"/>
          <w:b/>
          <w:bCs/>
        </w:rPr>
        <w:t xml:space="preserve">A végrehajtásban felelős közreműködők: </w:t>
      </w:r>
      <w:r w:rsidR="00AB57A0">
        <w:rPr>
          <w:rFonts w:ascii="Garamond" w:eastAsia="Arial Unicode MS" w:hAnsi="Garamond" w:cs="Courier New"/>
          <w:b/>
          <w:bCs/>
        </w:rPr>
        <w:tab/>
      </w:r>
      <w:r w:rsidRPr="00165D43">
        <w:rPr>
          <w:rFonts w:ascii="Garamond" w:eastAsia="Arial Unicode MS" w:hAnsi="Garamond" w:cs="Courier New"/>
          <w:b/>
          <w:bCs/>
        </w:rPr>
        <w:t>személyügyi előadó</w:t>
      </w:r>
    </w:p>
    <w:p w:rsidR="00135DC6" w:rsidRPr="00165D43" w:rsidRDefault="00135DC6" w:rsidP="00DB71B0">
      <w:pPr>
        <w:rPr>
          <w:rFonts w:ascii="Garamond" w:eastAsia="Arial Unicode MS" w:hAnsi="Garamond" w:cs="Courier New"/>
          <w:b/>
        </w:rPr>
      </w:pPr>
      <w:r w:rsidRPr="00165D43">
        <w:rPr>
          <w:rFonts w:ascii="Garamond" w:eastAsia="Arial Unicode MS" w:hAnsi="Garamond" w:cs="Courier New"/>
          <w:b/>
        </w:rPr>
        <w:t>Határidő:</w:t>
      </w:r>
      <w:r w:rsidR="00AB57A0">
        <w:rPr>
          <w:rFonts w:ascii="Garamond" w:eastAsia="Arial Unicode MS" w:hAnsi="Garamond" w:cs="Courier New"/>
          <w:b/>
        </w:rPr>
        <w:t xml:space="preserve"> </w:t>
      </w:r>
      <w:r w:rsidR="00252609" w:rsidRPr="00165D43">
        <w:rPr>
          <w:rFonts w:ascii="Garamond" w:eastAsia="Arial Unicode MS" w:hAnsi="Garamond" w:cs="Courier New"/>
          <w:b/>
        </w:rPr>
        <w:t>2013.</w:t>
      </w:r>
      <w:r w:rsidR="00AB57A0">
        <w:rPr>
          <w:rFonts w:ascii="Garamond" w:eastAsia="Arial Unicode MS" w:hAnsi="Garamond" w:cs="Courier New"/>
          <w:b/>
        </w:rPr>
        <w:t xml:space="preserve"> december </w:t>
      </w:r>
      <w:r w:rsidR="00252609" w:rsidRPr="00165D43">
        <w:rPr>
          <w:rFonts w:ascii="Garamond" w:eastAsia="Arial Unicode MS" w:hAnsi="Garamond" w:cs="Courier New"/>
          <w:b/>
        </w:rPr>
        <w:t>31.</w:t>
      </w:r>
    </w:p>
    <w:p w:rsidR="00135DC6" w:rsidRPr="00165D43" w:rsidRDefault="00135DC6" w:rsidP="00DB71B0">
      <w:pPr>
        <w:rPr>
          <w:rFonts w:ascii="Garamond" w:eastAsia="Arial Unicode MS" w:hAnsi="Garamond" w:cs="Courier New"/>
          <w:b/>
        </w:rPr>
      </w:pPr>
    </w:p>
    <w:p w:rsidR="00135DC6" w:rsidRPr="00165D43" w:rsidRDefault="00135DC6" w:rsidP="00DB71B0">
      <w:pPr>
        <w:rPr>
          <w:rFonts w:ascii="Garamond" w:eastAsia="Arial Unicode MS" w:hAnsi="Garamond" w:cs="Courier New"/>
        </w:rPr>
      </w:pPr>
      <w:r w:rsidRPr="00165D43">
        <w:rPr>
          <w:rFonts w:ascii="Garamond" w:eastAsia="Arial Unicode MS" w:hAnsi="Garamond" w:cs="Courier New"/>
        </w:rPr>
        <w:t>A Belső Kontroll Kézikönyv 3.2.1. pontjában foglaltak szerint fel kell mérni a kis létszámból adódó kockázatokat az összeférhetetlenség kiküszöbölése érdekében.</w:t>
      </w:r>
    </w:p>
    <w:p w:rsidR="00135DC6" w:rsidRPr="00165D43" w:rsidRDefault="00135DC6" w:rsidP="00DB71B0">
      <w:pPr>
        <w:rPr>
          <w:rFonts w:ascii="Garamond" w:eastAsia="Arial Unicode MS" w:hAnsi="Garamond" w:cs="Courier New"/>
          <w:b/>
          <w:bCs/>
        </w:rPr>
      </w:pPr>
      <w:r w:rsidRPr="00165D43">
        <w:rPr>
          <w:rFonts w:ascii="Garamond" w:eastAsia="Arial Unicode MS" w:hAnsi="Garamond" w:cs="Courier New"/>
          <w:b/>
          <w:bCs/>
        </w:rPr>
        <w:t xml:space="preserve">A javaslat végrehajtásáért felelős: </w:t>
      </w:r>
      <w:r w:rsidR="00AB57A0">
        <w:rPr>
          <w:rFonts w:ascii="Garamond" w:eastAsia="Arial Unicode MS" w:hAnsi="Garamond" w:cs="Courier New"/>
          <w:b/>
          <w:bCs/>
        </w:rPr>
        <w:tab/>
      </w:r>
      <w:r w:rsidR="00AB57A0">
        <w:rPr>
          <w:rFonts w:ascii="Garamond" w:eastAsia="Arial Unicode MS" w:hAnsi="Garamond" w:cs="Courier New"/>
          <w:b/>
          <w:bCs/>
        </w:rPr>
        <w:tab/>
      </w:r>
      <w:r w:rsidR="001E17B7">
        <w:rPr>
          <w:rFonts w:ascii="Garamond" w:eastAsia="Arial Unicode MS" w:hAnsi="Garamond" w:cs="Courier New"/>
          <w:b/>
          <w:bCs/>
        </w:rPr>
        <w:t>j</w:t>
      </w:r>
      <w:r w:rsidRPr="00165D43">
        <w:rPr>
          <w:rFonts w:ascii="Garamond" w:eastAsia="Arial Unicode MS" w:hAnsi="Garamond" w:cs="Courier New"/>
          <w:b/>
          <w:bCs/>
        </w:rPr>
        <w:t xml:space="preserve">egyző </w:t>
      </w:r>
    </w:p>
    <w:p w:rsidR="00AB57A0" w:rsidRDefault="00135DC6" w:rsidP="00DB71B0">
      <w:pPr>
        <w:rPr>
          <w:rFonts w:ascii="Garamond" w:eastAsia="Arial Unicode MS" w:hAnsi="Garamond" w:cs="Courier New"/>
          <w:b/>
          <w:bCs/>
        </w:rPr>
      </w:pPr>
      <w:r w:rsidRPr="00165D43">
        <w:rPr>
          <w:rFonts w:ascii="Garamond" w:eastAsia="Arial Unicode MS" w:hAnsi="Garamond" w:cs="Courier New"/>
          <w:b/>
          <w:bCs/>
        </w:rPr>
        <w:t xml:space="preserve">A végrehajtásban felelős közreműködők: </w:t>
      </w:r>
      <w:r w:rsidR="00AB57A0">
        <w:rPr>
          <w:rFonts w:ascii="Garamond" w:eastAsia="Arial Unicode MS" w:hAnsi="Garamond" w:cs="Courier New"/>
          <w:b/>
          <w:bCs/>
        </w:rPr>
        <w:tab/>
      </w:r>
      <w:r w:rsidRPr="00165D43">
        <w:rPr>
          <w:rFonts w:ascii="Garamond" w:eastAsia="Arial Unicode MS" w:hAnsi="Garamond" w:cs="Courier New"/>
          <w:b/>
          <w:bCs/>
        </w:rPr>
        <w:t xml:space="preserve">belső ellenőr, </w:t>
      </w:r>
    </w:p>
    <w:p w:rsidR="00135DC6" w:rsidRPr="00165D43" w:rsidRDefault="00135DC6" w:rsidP="00AB57A0">
      <w:pPr>
        <w:ind w:left="3540" w:firstLine="708"/>
        <w:rPr>
          <w:rFonts w:ascii="Garamond" w:eastAsia="Arial Unicode MS" w:hAnsi="Garamond" w:cs="Courier New"/>
          <w:b/>
        </w:rPr>
      </w:pPr>
      <w:r w:rsidRPr="00165D43">
        <w:rPr>
          <w:rFonts w:ascii="Garamond" w:eastAsia="Arial Unicode MS" w:hAnsi="Garamond" w:cs="Courier New"/>
          <w:b/>
          <w:bCs/>
        </w:rPr>
        <w:t>gazdasági vezető,</w:t>
      </w:r>
    </w:p>
    <w:p w:rsidR="00135DC6" w:rsidRPr="00165D43" w:rsidRDefault="00252609" w:rsidP="00DB71B0">
      <w:pPr>
        <w:rPr>
          <w:rFonts w:ascii="Garamond" w:eastAsia="Arial Unicode MS" w:hAnsi="Garamond" w:cs="Courier New"/>
          <w:b/>
        </w:rPr>
      </w:pPr>
      <w:r w:rsidRPr="00165D43">
        <w:rPr>
          <w:rFonts w:ascii="Garamond" w:eastAsia="Arial Unicode MS" w:hAnsi="Garamond" w:cs="Courier New"/>
          <w:b/>
        </w:rPr>
        <w:t>Határidő:</w:t>
      </w:r>
      <w:r w:rsidR="00AB57A0">
        <w:rPr>
          <w:rFonts w:ascii="Garamond" w:eastAsia="Arial Unicode MS" w:hAnsi="Garamond" w:cs="Courier New"/>
          <w:b/>
        </w:rPr>
        <w:t xml:space="preserve"> </w:t>
      </w:r>
      <w:r w:rsidRPr="00165D43">
        <w:rPr>
          <w:rFonts w:ascii="Garamond" w:eastAsia="Arial Unicode MS" w:hAnsi="Garamond" w:cs="Courier New"/>
          <w:b/>
        </w:rPr>
        <w:t>2013.</w:t>
      </w:r>
      <w:r w:rsidR="00B16A5D" w:rsidRPr="00165D43">
        <w:rPr>
          <w:rFonts w:ascii="Garamond" w:eastAsia="Arial Unicode MS" w:hAnsi="Garamond" w:cs="Courier New"/>
          <w:b/>
        </w:rPr>
        <w:t xml:space="preserve"> </w:t>
      </w:r>
      <w:r w:rsidR="00AB57A0">
        <w:rPr>
          <w:rFonts w:ascii="Garamond" w:eastAsia="Arial Unicode MS" w:hAnsi="Garamond" w:cs="Courier New"/>
          <w:b/>
        </w:rPr>
        <w:t xml:space="preserve">december </w:t>
      </w:r>
      <w:r w:rsidRPr="00165D43">
        <w:rPr>
          <w:rFonts w:ascii="Garamond" w:eastAsia="Arial Unicode MS" w:hAnsi="Garamond" w:cs="Courier New"/>
          <w:b/>
        </w:rPr>
        <w:t>31.</w:t>
      </w:r>
    </w:p>
    <w:p w:rsidR="00252609" w:rsidRPr="00165D43" w:rsidRDefault="00252609" w:rsidP="00DB71B0">
      <w:pPr>
        <w:rPr>
          <w:rFonts w:ascii="Garamond" w:eastAsia="Arial Unicode MS" w:hAnsi="Garamond" w:cs="Courier New"/>
        </w:rPr>
      </w:pPr>
    </w:p>
    <w:p w:rsidR="00994799" w:rsidRPr="00AB57A0" w:rsidRDefault="007E4E7E" w:rsidP="00DB71B0">
      <w:pPr>
        <w:rPr>
          <w:rFonts w:ascii="Garamond" w:hAnsi="Garamond"/>
          <w:u w:val="single"/>
        </w:rPr>
      </w:pPr>
      <w:r w:rsidRPr="00AB57A0">
        <w:rPr>
          <w:rFonts w:ascii="Garamond" w:eastAsia="Arial Unicode MS" w:hAnsi="Garamond" w:cs="Courier New"/>
          <w:u w:val="single"/>
        </w:rPr>
        <w:lastRenderedPageBreak/>
        <w:t>3. az i</w:t>
      </w:r>
      <w:r w:rsidR="00FB62ED" w:rsidRPr="00AB57A0">
        <w:rPr>
          <w:rFonts w:ascii="Garamond" w:eastAsia="Arial Unicode MS" w:hAnsi="Garamond" w:cs="Courier New"/>
          <w:u w:val="single"/>
        </w:rPr>
        <w:t>nformációs és kommunikációs rendszerre</w:t>
      </w:r>
      <w:r w:rsidR="001E17B7">
        <w:rPr>
          <w:rFonts w:ascii="Garamond" w:eastAsia="Arial Unicode MS" w:hAnsi="Garamond" w:cs="Courier New"/>
          <w:u w:val="single"/>
        </w:rPr>
        <w:t>l</w:t>
      </w:r>
      <w:r w:rsidR="00FB62ED" w:rsidRPr="00AB57A0">
        <w:rPr>
          <w:rFonts w:ascii="Garamond" w:eastAsia="Arial Unicode MS" w:hAnsi="Garamond" w:cs="Courier New"/>
          <w:u w:val="single"/>
        </w:rPr>
        <w:t xml:space="preserve"> kapcsolatban</w:t>
      </w:r>
    </w:p>
    <w:p w:rsidR="009E260D" w:rsidRPr="00165D43" w:rsidRDefault="009E260D" w:rsidP="00DB71B0">
      <w:pPr>
        <w:rPr>
          <w:rFonts w:ascii="Garamond" w:hAnsi="Garamond"/>
          <w:noProof/>
          <w:lang w:eastAsia="hu-HU"/>
        </w:rPr>
      </w:pPr>
    </w:p>
    <w:p w:rsidR="00994799" w:rsidRPr="00165D43" w:rsidRDefault="001C5BA3" w:rsidP="00DB71B0">
      <w:pPr>
        <w:rPr>
          <w:rFonts w:ascii="Garamond" w:hAnsi="Garamond"/>
        </w:rPr>
      </w:pPr>
      <w:r w:rsidRPr="00165D43">
        <w:rPr>
          <w:rFonts w:ascii="Garamond" w:eastAsia="Arial Unicode MS" w:hAnsi="Garamond" w:cs="Courier New"/>
        </w:rPr>
        <w:t>Gondoskodjon az Info tv.7§ (2).(3) bekezdésének megfelelően az adatok biztonságáról, intézkedjen a hozzáférési jogosultságok megállapításáról, módosításáról és nyilvántartásáról, valamint a betartásukra vonatkozó eljárásrend meghatározásáról, továbbá szabályozza a pénzügyi számviteli szoftverváltozások</w:t>
      </w:r>
      <w:r w:rsidR="00933A40" w:rsidRPr="00165D43">
        <w:rPr>
          <w:rFonts w:ascii="Garamond" w:eastAsia="Arial Unicode MS" w:hAnsi="Garamond" w:cs="Courier New"/>
        </w:rPr>
        <w:t xml:space="preserve"> ellenőrzésére vonatkozó eljárásokat, és jelölje ki a mentések felelőseit;</w:t>
      </w:r>
    </w:p>
    <w:p w:rsidR="00DD149B" w:rsidRPr="00165D43" w:rsidRDefault="00DD149B" w:rsidP="00DB71B0">
      <w:pPr>
        <w:rPr>
          <w:rFonts w:ascii="Garamond" w:hAnsi="Garamond"/>
        </w:rPr>
      </w:pPr>
    </w:p>
    <w:p w:rsidR="00994799" w:rsidRPr="00165D43" w:rsidRDefault="00DD149B" w:rsidP="00DB71B0">
      <w:pPr>
        <w:rPr>
          <w:rFonts w:ascii="Garamond" w:hAnsi="Garamond"/>
        </w:rPr>
      </w:pPr>
      <w:r w:rsidRPr="00165D43">
        <w:rPr>
          <w:rFonts w:ascii="Garamond" w:hAnsi="Garamond"/>
        </w:rPr>
        <w:t>Az Önkormányzat Informatikai Szabályzatában szabályozni kell a hozzáférési jogosultságokat, ennek módosítási ellenőrzési szabályait és ezek eljárásrendjét. Ki kell alakítani hozzáférési jogosultságok ellenőrzésére vonatkozó nyilvántartások rendjét.</w:t>
      </w:r>
      <w:r w:rsidR="002E0843" w:rsidRPr="00165D43">
        <w:rPr>
          <w:rFonts w:ascii="Garamond" w:hAnsi="Garamond"/>
        </w:rPr>
        <w:t xml:space="preserve"> </w:t>
      </w:r>
      <w:r w:rsidRPr="00165D43">
        <w:rPr>
          <w:rFonts w:ascii="Garamond" w:hAnsi="Garamond"/>
        </w:rPr>
        <w:t>Szabályozni kell a pénzügyi—számviteli szoftverváltozások ellenőrzésére vonatkozó eljárásokat.</w:t>
      </w:r>
      <w:r w:rsidR="002E0843" w:rsidRPr="00165D43">
        <w:rPr>
          <w:rFonts w:ascii="Garamond" w:hAnsi="Garamond"/>
        </w:rPr>
        <w:t xml:space="preserve"> A </w:t>
      </w:r>
      <w:r w:rsidRPr="00165D43">
        <w:rPr>
          <w:rFonts w:ascii="Garamond" w:hAnsi="Garamond"/>
        </w:rPr>
        <w:t>pénzügyi-számviteli rendszerben feldolgozott adatok mentési eljárási rendjét,</w:t>
      </w:r>
      <w:r w:rsidR="002E0843" w:rsidRPr="00165D43">
        <w:rPr>
          <w:rFonts w:ascii="Garamond" w:hAnsi="Garamond"/>
        </w:rPr>
        <w:t xml:space="preserve"> </w:t>
      </w:r>
      <w:r w:rsidRPr="00165D43">
        <w:rPr>
          <w:rFonts w:ascii="Garamond" w:hAnsi="Garamond"/>
        </w:rPr>
        <w:t xml:space="preserve">továbbá </w:t>
      </w:r>
      <w:r w:rsidR="00C10407" w:rsidRPr="00165D43">
        <w:rPr>
          <w:rFonts w:ascii="Garamond" w:hAnsi="Garamond"/>
        </w:rPr>
        <w:t>ki kell jelölni a mentések elvégzésének felelőseit.</w:t>
      </w:r>
    </w:p>
    <w:p w:rsidR="00C10407" w:rsidRPr="00165D43" w:rsidRDefault="00C10407" w:rsidP="00DB71B0">
      <w:pPr>
        <w:rPr>
          <w:rFonts w:ascii="Garamond" w:eastAsia="Arial Unicode MS" w:hAnsi="Garamond" w:cs="Courier New"/>
          <w:bCs/>
        </w:rPr>
      </w:pPr>
    </w:p>
    <w:p w:rsidR="006D631F" w:rsidRPr="00165D43" w:rsidRDefault="006D631F" w:rsidP="00DB71B0">
      <w:pPr>
        <w:rPr>
          <w:rFonts w:ascii="Garamond" w:eastAsia="Arial Unicode MS" w:hAnsi="Garamond" w:cs="Courier New"/>
          <w:b/>
          <w:bCs/>
        </w:rPr>
      </w:pPr>
      <w:r w:rsidRPr="00165D43">
        <w:rPr>
          <w:rFonts w:ascii="Garamond" w:eastAsia="Arial Unicode MS" w:hAnsi="Garamond" w:cs="Courier New"/>
          <w:b/>
          <w:bCs/>
        </w:rPr>
        <w:t>A javaslat végrehajtásáért felelős</w:t>
      </w:r>
      <w:r w:rsidR="00C10407" w:rsidRPr="00165D43">
        <w:rPr>
          <w:rFonts w:ascii="Garamond" w:eastAsia="Arial Unicode MS" w:hAnsi="Garamond" w:cs="Courier New"/>
          <w:b/>
          <w:bCs/>
        </w:rPr>
        <w:t xml:space="preserve">: </w:t>
      </w:r>
      <w:r w:rsidR="00AB57A0">
        <w:rPr>
          <w:rFonts w:ascii="Garamond" w:eastAsia="Arial Unicode MS" w:hAnsi="Garamond" w:cs="Courier New"/>
          <w:b/>
          <w:bCs/>
        </w:rPr>
        <w:tab/>
      </w:r>
      <w:r w:rsidR="00AB57A0">
        <w:rPr>
          <w:rFonts w:ascii="Garamond" w:eastAsia="Arial Unicode MS" w:hAnsi="Garamond" w:cs="Courier New"/>
          <w:b/>
          <w:bCs/>
        </w:rPr>
        <w:tab/>
      </w:r>
      <w:r w:rsidR="001E17B7">
        <w:rPr>
          <w:rFonts w:ascii="Garamond" w:eastAsia="Arial Unicode MS" w:hAnsi="Garamond" w:cs="Courier New"/>
          <w:b/>
          <w:bCs/>
        </w:rPr>
        <w:t>j</w:t>
      </w:r>
      <w:r w:rsidR="00C10407" w:rsidRPr="00165D43">
        <w:rPr>
          <w:rFonts w:ascii="Garamond" w:eastAsia="Arial Unicode MS" w:hAnsi="Garamond" w:cs="Courier New"/>
          <w:b/>
          <w:bCs/>
        </w:rPr>
        <w:t>egyző</w:t>
      </w:r>
      <w:r w:rsidRPr="00165D43">
        <w:rPr>
          <w:rFonts w:ascii="Garamond" w:eastAsia="Arial Unicode MS" w:hAnsi="Garamond" w:cs="Courier New"/>
          <w:b/>
          <w:bCs/>
        </w:rPr>
        <w:t xml:space="preserve"> </w:t>
      </w:r>
    </w:p>
    <w:p w:rsidR="00C10407" w:rsidRPr="00165D43" w:rsidRDefault="00C10407" w:rsidP="00DB71B0">
      <w:pPr>
        <w:rPr>
          <w:rFonts w:ascii="Garamond" w:eastAsia="Arial Unicode MS" w:hAnsi="Garamond" w:cs="Courier New"/>
          <w:b/>
          <w:bCs/>
        </w:rPr>
      </w:pPr>
      <w:r w:rsidRPr="00165D43">
        <w:rPr>
          <w:rFonts w:ascii="Garamond" w:eastAsia="Arial Unicode MS" w:hAnsi="Garamond" w:cs="Courier New"/>
          <w:b/>
          <w:bCs/>
        </w:rPr>
        <w:t xml:space="preserve">A végrehajtásban felelős közreműködők: </w:t>
      </w:r>
      <w:r w:rsidR="00AB57A0">
        <w:rPr>
          <w:rFonts w:ascii="Garamond" w:eastAsia="Arial Unicode MS" w:hAnsi="Garamond" w:cs="Courier New"/>
          <w:b/>
          <w:bCs/>
        </w:rPr>
        <w:tab/>
      </w:r>
      <w:r w:rsidRPr="00165D43">
        <w:rPr>
          <w:rFonts w:ascii="Garamond" w:eastAsia="Arial Unicode MS" w:hAnsi="Garamond" w:cs="Courier New"/>
          <w:b/>
          <w:bCs/>
        </w:rPr>
        <w:t>gazdasági vezető</w:t>
      </w:r>
    </w:p>
    <w:p w:rsidR="00C10407" w:rsidRPr="00165D43" w:rsidRDefault="00C10407" w:rsidP="00DB71B0">
      <w:pPr>
        <w:rPr>
          <w:rFonts w:ascii="Garamond" w:eastAsia="Arial Unicode MS" w:hAnsi="Garamond" w:cs="Courier New"/>
          <w:b/>
          <w:bCs/>
        </w:rPr>
      </w:pPr>
      <w:r w:rsidRPr="00165D43">
        <w:rPr>
          <w:rFonts w:ascii="Garamond" w:eastAsia="Arial Unicode MS" w:hAnsi="Garamond" w:cs="Courier New"/>
          <w:b/>
          <w:bCs/>
        </w:rPr>
        <w:t xml:space="preserve">                                </w:t>
      </w:r>
      <w:r w:rsidR="00AB57A0">
        <w:rPr>
          <w:rFonts w:ascii="Garamond" w:eastAsia="Arial Unicode MS" w:hAnsi="Garamond" w:cs="Courier New"/>
          <w:b/>
          <w:bCs/>
        </w:rPr>
        <w:t xml:space="preserve">                              </w:t>
      </w:r>
      <w:r w:rsidR="00AB57A0">
        <w:rPr>
          <w:rFonts w:ascii="Garamond" w:eastAsia="Arial Unicode MS" w:hAnsi="Garamond" w:cs="Courier New"/>
          <w:b/>
          <w:bCs/>
        </w:rPr>
        <w:tab/>
      </w:r>
      <w:r w:rsidR="00AB57A0">
        <w:rPr>
          <w:rFonts w:ascii="Garamond" w:eastAsia="Arial Unicode MS" w:hAnsi="Garamond" w:cs="Courier New"/>
          <w:b/>
          <w:bCs/>
        </w:rPr>
        <w:tab/>
      </w:r>
      <w:r w:rsidRPr="00165D43">
        <w:rPr>
          <w:rFonts w:ascii="Garamond" w:eastAsia="Arial Unicode MS" w:hAnsi="Garamond" w:cs="Courier New"/>
          <w:b/>
          <w:bCs/>
        </w:rPr>
        <w:t>rendszergazda</w:t>
      </w:r>
    </w:p>
    <w:p w:rsidR="006D631F" w:rsidRPr="00165D43" w:rsidRDefault="006D631F" w:rsidP="00DB71B0">
      <w:pPr>
        <w:rPr>
          <w:rFonts w:ascii="Garamond" w:hAnsi="Garamond"/>
          <w:b/>
        </w:rPr>
      </w:pPr>
      <w:r w:rsidRPr="00165D43">
        <w:rPr>
          <w:rFonts w:ascii="Garamond" w:eastAsia="Arial Unicode MS" w:hAnsi="Garamond" w:cs="Courier New"/>
          <w:b/>
          <w:bCs/>
        </w:rPr>
        <w:t>Határidő</w:t>
      </w:r>
      <w:r w:rsidR="00B16A5D" w:rsidRPr="00165D43">
        <w:rPr>
          <w:rFonts w:ascii="Garamond" w:eastAsia="Arial Unicode MS" w:hAnsi="Garamond" w:cs="Courier New"/>
          <w:b/>
          <w:bCs/>
        </w:rPr>
        <w:t>:</w:t>
      </w:r>
      <w:r w:rsidR="00AB57A0">
        <w:rPr>
          <w:rFonts w:ascii="Garamond" w:eastAsia="Arial Unicode MS" w:hAnsi="Garamond" w:cs="Courier New"/>
          <w:b/>
          <w:bCs/>
        </w:rPr>
        <w:t xml:space="preserve"> </w:t>
      </w:r>
      <w:r w:rsidR="00B16A5D" w:rsidRPr="00165D43">
        <w:rPr>
          <w:rFonts w:ascii="Garamond" w:eastAsia="Arial Unicode MS" w:hAnsi="Garamond" w:cs="Courier New"/>
          <w:b/>
          <w:bCs/>
        </w:rPr>
        <w:t xml:space="preserve">2013. </w:t>
      </w:r>
      <w:r w:rsidR="00AB57A0">
        <w:rPr>
          <w:rFonts w:ascii="Garamond" w:eastAsia="Arial Unicode MS" w:hAnsi="Garamond" w:cs="Courier New"/>
          <w:b/>
          <w:bCs/>
        </w:rPr>
        <w:t xml:space="preserve">december </w:t>
      </w:r>
      <w:r w:rsidR="00252609" w:rsidRPr="00165D43">
        <w:rPr>
          <w:rFonts w:ascii="Garamond" w:eastAsia="Arial Unicode MS" w:hAnsi="Garamond" w:cs="Courier New"/>
          <w:b/>
          <w:bCs/>
        </w:rPr>
        <w:t>31.</w:t>
      </w:r>
    </w:p>
    <w:p w:rsidR="0031739A" w:rsidRPr="00165D43" w:rsidRDefault="0031739A" w:rsidP="00DB71B0">
      <w:pPr>
        <w:rPr>
          <w:rFonts w:ascii="Garamond" w:hAnsi="Garamond"/>
          <w:szCs w:val="22"/>
        </w:rPr>
      </w:pPr>
    </w:p>
    <w:p w:rsidR="00994799" w:rsidRPr="00165D43" w:rsidRDefault="00EB7B32" w:rsidP="00DB71B0">
      <w:pPr>
        <w:rPr>
          <w:rFonts w:ascii="Garamond" w:hAnsi="Garamond"/>
          <w:szCs w:val="22"/>
        </w:rPr>
      </w:pPr>
      <w:r w:rsidRPr="00165D43">
        <w:rPr>
          <w:rFonts w:ascii="Garamond" w:hAnsi="Garamond"/>
          <w:szCs w:val="22"/>
        </w:rPr>
        <w:t>Az információs és kommunikációs rendszer kialakítása során a Belső Kontroll kézikönyv 4.1.1 pontjában foglalt ajánlás alapján a jegyző szabályozza a szervezeten belüli, valamint a szervezeten kívülre történő információátadás módját, formáit, illetve a kívülről érkező információk kezelésének rendjét, az információáramlás dokumentálási kötelezettségét</w:t>
      </w:r>
      <w:r w:rsidR="00A30402" w:rsidRPr="00165D43">
        <w:rPr>
          <w:rFonts w:ascii="Garamond" w:hAnsi="Garamond"/>
          <w:szCs w:val="22"/>
        </w:rPr>
        <w:t xml:space="preserve">. Továbbá, </w:t>
      </w:r>
      <w:r w:rsidRPr="00165D43">
        <w:rPr>
          <w:rFonts w:ascii="Garamond" w:hAnsi="Garamond"/>
          <w:szCs w:val="22"/>
        </w:rPr>
        <w:t>a hivatkozott kézikönyv 4.2.4. pontja szerint szabályozza az ügyintézési határidők nyomon követésének dokumentálását,</w:t>
      </w:r>
      <w:r w:rsidR="00A30402" w:rsidRPr="00165D43">
        <w:rPr>
          <w:rFonts w:ascii="Garamond" w:hAnsi="Garamond"/>
          <w:szCs w:val="22"/>
        </w:rPr>
        <w:t xml:space="preserve"> </w:t>
      </w:r>
      <w:r w:rsidRPr="00165D43">
        <w:rPr>
          <w:rFonts w:ascii="Garamond" w:hAnsi="Garamond"/>
          <w:szCs w:val="22"/>
        </w:rPr>
        <w:t>és a késedelmes ügyintézésért való felelősség rendjét.</w:t>
      </w:r>
    </w:p>
    <w:p w:rsidR="00A30402" w:rsidRPr="00165D43" w:rsidRDefault="00A30402" w:rsidP="00DB71B0">
      <w:pPr>
        <w:rPr>
          <w:rFonts w:ascii="Garamond" w:hAnsi="Garamond"/>
          <w:szCs w:val="22"/>
        </w:rPr>
      </w:pPr>
      <w:r w:rsidRPr="00165D43">
        <w:rPr>
          <w:rFonts w:ascii="Garamond" w:hAnsi="Garamond"/>
          <w:szCs w:val="22"/>
        </w:rPr>
        <w:t>A hivatkozott kézikönyv 4.3.3. pontja szerint rögzítse a szabálytalanságot bejelentő védelmére vonatkozó előírásokat és kötelezettségeket.</w:t>
      </w:r>
    </w:p>
    <w:p w:rsidR="0007396B" w:rsidRPr="00165D43" w:rsidRDefault="0007396B" w:rsidP="00DB71B0">
      <w:pPr>
        <w:rPr>
          <w:rFonts w:ascii="Garamond" w:eastAsia="Arial Unicode MS" w:hAnsi="Garamond" w:cs="Courier New"/>
          <w:b/>
          <w:bCs/>
        </w:rPr>
      </w:pPr>
    </w:p>
    <w:p w:rsidR="00A30402" w:rsidRPr="00165D43" w:rsidRDefault="00A30402" w:rsidP="00DB71B0">
      <w:pPr>
        <w:rPr>
          <w:rFonts w:ascii="Garamond" w:hAnsi="Garamond"/>
          <w:b/>
        </w:rPr>
      </w:pPr>
      <w:r w:rsidRPr="00165D43">
        <w:rPr>
          <w:rFonts w:ascii="Garamond" w:eastAsia="Arial Unicode MS" w:hAnsi="Garamond" w:cs="Courier New"/>
          <w:b/>
          <w:bCs/>
        </w:rPr>
        <w:t xml:space="preserve">A javaslat végrehajtásáért felelős: </w:t>
      </w:r>
      <w:r w:rsidR="00AB57A0">
        <w:rPr>
          <w:rFonts w:ascii="Garamond" w:eastAsia="Arial Unicode MS" w:hAnsi="Garamond" w:cs="Courier New"/>
          <w:b/>
          <w:bCs/>
        </w:rPr>
        <w:tab/>
      </w:r>
      <w:r w:rsidR="00AB57A0">
        <w:rPr>
          <w:rFonts w:ascii="Garamond" w:eastAsia="Arial Unicode MS" w:hAnsi="Garamond" w:cs="Courier New"/>
          <w:b/>
          <w:bCs/>
        </w:rPr>
        <w:tab/>
      </w:r>
      <w:r w:rsidRPr="00165D43">
        <w:rPr>
          <w:rFonts w:ascii="Garamond" w:eastAsia="Arial Unicode MS" w:hAnsi="Garamond" w:cs="Courier New"/>
          <w:b/>
          <w:bCs/>
        </w:rPr>
        <w:t>jegyző</w:t>
      </w:r>
    </w:p>
    <w:p w:rsidR="00A30402" w:rsidRPr="00165D43" w:rsidRDefault="00A30402" w:rsidP="00DB71B0">
      <w:pPr>
        <w:rPr>
          <w:rFonts w:ascii="Garamond" w:hAnsi="Garamond"/>
          <w:b/>
        </w:rPr>
      </w:pPr>
      <w:r w:rsidRPr="00165D43">
        <w:rPr>
          <w:rFonts w:ascii="Garamond" w:eastAsia="Arial Unicode MS" w:hAnsi="Garamond" w:cs="Courier New"/>
          <w:b/>
          <w:bCs/>
        </w:rPr>
        <w:t>Határidő: 2013.</w:t>
      </w:r>
      <w:r w:rsidR="006F7656" w:rsidRPr="00165D43">
        <w:rPr>
          <w:rFonts w:ascii="Garamond" w:eastAsia="Arial Unicode MS" w:hAnsi="Garamond" w:cs="Courier New"/>
          <w:b/>
          <w:bCs/>
        </w:rPr>
        <w:t xml:space="preserve"> </w:t>
      </w:r>
      <w:r w:rsidR="00AB57A0">
        <w:rPr>
          <w:rFonts w:ascii="Garamond" w:eastAsia="Arial Unicode MS" w:hAnsi="Garamond" w:cs="Courier New"/>
          <w:b/>
          <w:bCs/>
        </w:rPr>
        <w:t xml:space="preserve">december </w:t>
      </w:r>
      <w:r w:rsidR="006F7656" w:rsidRPr="00165D43">
        <w:rPr>
          <w:rFonts w:ascii="Garamond" w:eastAsia="Arial Unicode MS" w:hAnsi="Garamond" w:cs="Courier New"/>
          <w:b/>
          <w:bCs/>
        </w:rPr>
        <w:t>31.</w:t>
      </w:r>
    </w:p>
    <w:p w:rsidR="00A30402" w:rsidRPr="00165D43" w:rsidRDefault="00A30402" w:rsidP="00DB71B0">
      <w:pPr>
        <w:rPr>
          <w:rFonts w:ascii="Garamond" w:hAnsi="Garamond"/>
          <w:b/>
        </w:rPr>
      </w:pPr>
    </w:p>
    <w:p w:rsidR="00994799" w:rsidRPr="00165D43" w:rsidRDefault="00994799" w:rsidP="00DB71B0">
      <w:pPr>
        <w:rPr>
          <w:rFonts w:ascii="Garamond" w:hAnsi="Garamond"/>
        </w:rPr>
      </w:pPr>
    </w:p>
    <w:p w:rsidR="00994799" w:rsidRPr="00AB57A0" w:rsidRDefault="00FD73D8" w:rsidP="00DB71B0">
      <w:pPr>
        <w:rPr>
          <w:rFonts w:ascii="Garamond" w:hAnsi="Garamond"/>
          <w:u w:val="single"/>
        </w:rPr>
      </w:pPr>
      <w:r w:rsidRPr="00AB57A0">
        <w:rPr>
          <w:rFonts w:ascii="Garamond" w:eastAsia="Arial Unicode MS" w:hAnsi="Garamond" w:cs="Courier New"/>
          <w:u w:val="single"/>
        </w:rPr>
        <w:t xml:space="preserve">4. </w:t>
      </w:r>
      <w:r w:rsidR="00FB5C93" w:rsidRPr="00AB57A0">
        <w:rPr>
          <w:rFonts w:ascii="Garamond" w:eastAsia="Arial Unicode MS" w:hAnsi="Garamond" w:cs="Courier New"/>
          <w:u w:val="single"/>
        </w:rPr>
        <w:t>A monitoring rendszerrel kapcsolatban</w:t>
      </w:r>
    </w:p>
    <w:p w:rsidR="00994799" w:rsidRPr="00165D43" w:rsidRDefault="00994799" w:rsidP="00DB71B0">
      <w:pPr>
        <w:rPr>
          <w:rFonts w:ascii="Garamond" w:hAnsi="Garamond"/>
        </w:rPr>
      </w:pPr>
    </w:p>
    <w:p w:rsidR="00F40419" w:rsidRPr="00165D43" w:rsidRDefault="00F40419" w:rsidP="00DB71B0">
      <w:pPr>
        <w:rPr>
          <w:rFonts w:ascii="Garamond" w:eastAsia="Arial Unicode MS" w:hAnsi="Garamond"/>
        </w:rPr>
      </w:pPr>
      <w:r w:rsidRPr="00165D43">
        <w:rPr>
          <w:rFonts w:ascii="Garamond" w:eastAsia="Arial Unicode MS" w:hAnsi="Garamond"/>
        </w:rPr>
        <w:t>Alakítsa ki és működtesse a Bkr.3.§e) pontjában és a 10</w:t>
      </w:r>
      <w:r w:rsidR="006F7656" w:rsidRPr="00165D43">
        <w:rPr>
          <w:rFonts w:ascii="Garamond" w:eastAsia="Arial Unicode MS" w:hAnsi="Garamond"/>
        </w:rPr>
        <w:t>.</w:t>
      </w:r>
      <w:r w:rsidRPr="00165D43">
        <w:rPr>
          <w:rFonts w:ascii="Garamond" w:eastAsia="Arial Unicode MS" w:hAnsi="Garamond"/>
        </w:rPr>
        <w:t xml:space="preserve"> §</w:t>
      </w:r>
      <w:r w:rsidR="006F7656" w:rsidRPr="00165D43">
        <w:rPr>
          <w:rFonts w:ascii="Garamond" w:eastAsia="Arial Unicode MS" w:hAnsi="Garamond"/>
        </w:rPr>
        <w:t xml:space="preserve"> </w:t>
      </w:r>
      <w:r w:rsidRPr="00165D43">
        <w:rPr>
          <w:rFonts w:ascii="Garamond" w:eastAsia="Arial Unicode MS" w:hAnsi="Garamond"/>
        </w:rPr>
        <w:t>-</w:t>
      </w:r>
      <w:r w:rsidR="006F7656" w:rsidRPr="00165D43">
        <w:rPr>
          <w:rFonts w:ascii="Garamond" w:eastAsia="Arial Unicode MS" w:hAnsi="Garamond"/>
        </w:rPr>
        <w:t>ba</w:t>
      </w:r>
      <w:r w:rsidRPr="00165D43">
        <w:rPr>
          <w:rFonts w:ascii="Garamond" w:eastAsia="Arial Unicode MS" w:hAnsi="Garamond"/>
        </w:rPr>
        <w:t>n előírtak alapján a Polgármesteri Hivatal tevékenységének, a célok megvalósításának nyomon követését biztosító rendszert, amelynek része az operatív tevékenységek keretében megvalósuló folyamatos és eseti nyomon követés is;</w:t>
      </w:r>
    </w:p>
    <w:p w:rsidR="002E0843" w:rsidRPr="00165D43" w:rsidRDefault="002E0843" w:rsidP="00DB71B0">
      <w:pPr>
        <w:rPr>
          <w:rFonts w:ascii="Garamond" w:eastAsia="Arial Unicode MS" w:hAnsi="Garamond"/>
          <w:bCs/>
        </w:rPr>
      </w:pPr>
    </w:p>
    <w:p w:rsidR="00865F03" w:rsidRPr="00165D43" w:rsidRDefault="00865F03" w:rsidP="00DB71B0">
      <w:pPr>
        <w:rPr>
          <w:rFonts w:ascii="Garamond" w:hAnsi="Garamond"/>
          <w:b/>
        </w:rPr>
      </w:pPr>
      <w:r w:rsidRPr="00165D43">
        <w:rPr>
          <w:rFonts w:ascii="Garamond" w:eastAsia="Arial Unicode MS" w:hAnsi="Garamond" w:cs="Courier New"/>
          <w:b/>
          <w:bCs/>
        </w:rPr>
        <w:t>A javaslat végrehajtásáért felelős</w:t>
      </w:r>
      <w:r w:rsidR="002E0843" w:rsidRPr="00165D43">
        <w:rPr>
          <w:rFonts w:ascii="Garamond" w:eastAsia="Arial Unicode MS" w:hAnsi="Garamond" w:cs="Courier New"/>
          <w:b/>
          <w:bCs/>
        </w:rPr>
        <w:t xml:space="preserve">: </w:t>
      </w:r>
      <w:r w:rsidR="00AB57A0">
        <w:rPr>
          <w:rFonts w:ascii="Garamond" w:eastAsia="Arial Unicode MS" w:hAnsi="Garamond" w:cs="Courier New"/>
          <w:b/>
          <w:bCs/>
        </w:rPr>
        <w:tab/>
      </w:r>
      <w:r w:rsidR="00AB57A0">
        <w:rPr>
          <w:rFonts w:ascii="Garamond" w:eastAsia="Arial Unicode MS" w:hAnsi="Garamond" w:cs="Courier New"/>
          <w:b/>
          <w:bCs/>
        </w:rPr>
        <w:tab/>
      </w:r>
      <w:r w:rsidR="002E0843" w:rsidRPr="00165D43">
        <w:rPr>
          <w:rFonts w:ascii="Garamond" w:eastAsia="Arial Unicode MS" w:hAnsi="Garamond" w:cs="Courier New"/>
          <w:b/>
          <w:bCs/>
        </w:rPr>
        <w:t>jegyző</w:t>
      </w:r>
    </w:p>
    <w:p w:rsidR="00AB57A0" w:rsidRDefault="002E0843" w:rsidP="00DB71B0">
      <w:pPr>
        <w:rPr>
          <w:rFonts w:ascii="Garamond" w:eastAsia="Arial Unicode MS" w:hAnsi="Garamond" w:cs="Courier New"/>
          <w:b/>
          <w:bCs/>
        </w:rPr>
      </w:pPr>
      <w:r w:rsidRPr="00165D43">
        <w:rPr>
          <w:rFonts w:ascii="Garamond" w:eastAsia="Arial Unicode MS" w:hAnsi="Garamond" w:cs="Courier New"/>
          <w:b/>
          <w:bCs/>
        </w:rPr>
        <w:t xml:space="preserve">A végrehajtásban felelős közreműködők: </w:t>
      </w:r>
      <w:r w:rsidR="00AB57A0">
        <w:rPr>
          <w:rFonts w:ascii="Garamond" w:eastAsia="Arial Unicode MS" w:hAnsi="Garamond" w:cs="Courier New"/>
          <w:b/>
          <w:bCs/>
        </w:rPr>
        <w:tab/>
      </w:r>
      <w:r w:rsidR="00D32106" w:rsidRPr="00165D43">
        <w:rPr>
          <w:rFonts w:ascii="Garamond" w:eastAsia="Arial Unicode MS" w:hAnsi="Garamond" w:cs="Courier New"/>
          <w:b/>
          <w:bCs/>
        </w:rPr>
        <w:t>belső ellenőr</w:t>
      </w:r>
      <w:r w:rsidR="006F7656" w:rsidRPr="00165D43">
        <w:rPr>
          <w:rFonts w:ascii="Garamond" w:eastAsia="Arial Unicode MS" w:hAnsi="Garamond" w:cs="Courier New"/>
          <w:b/>
          <w:bCs/>
        </w:rPr>
        <w:t>,</w:t>
      </w:r>
      <w:r w:rsidR="00D32106" w:rsidRPr="00165D43">
        <w:rPr>
          <w:rFonts w:ascii="Garamond" w:eastAsia="Arial Unicode MS" w:hAnsi="Garamond" w:cs="Courier New"/>
          <w:b/>
          <w:bCs/>
        </w:rPr>
        <w:t xml:space="preserve"> </w:t>
      </w:r>
    </w:p>
    <w:p w:rsidR="002E0843" w:rsidRPr="00165D43" w:rsidRDefault="002E0843" w:rsidP="00AB57A0">
      <w:pPr>
        <w:ind w:left="3540" w:firstLine="708"/>
        <w:rPr>
          <w:rFonts w:ascii="Garamond" w:eastAsia="Arial Unicode MS" w:hAnsi="Garamond" w:cs="Courier New"/>
          <w:b/>
          <w:bCs/>
        </w:rPr>
      </w:pPr>
      <w:r w:rsidRPr="00165D43">
        <w:rPr>
          <w:rFonts w:ascii="Garamond" w:eastAsia="Arial Unicode MS" w:hAnsi="Garamond" w:cs="Courier New"/>
          <w:b/>
          <w:bCs/>
        </w:rPr>
        <w:t>gazdasági vezető</w:t>
      </w:r>
    </w:p>
    <w:p w:rsidR="00865F03" w:rsidRPr="00165D43" w:rsidRDefault="00865F03" w:rsidP="00DB71B0">
      <w:pPr>
        <w:rPr>
          <w:rFonts w:ascii="Garamond" w:hAnsi="Garamond"/>
          <w:b/>
        </w:rPr>
      </w:pPr>
      <w:r w:rsidRPr="00165D43">
        <w:rPr>
          <w:rFonts w:ascii="Garamond" w:eastAsia="Arial Unicode MS" w:hAnsi="Garamond" w:cs="Courier New"/>
          <w:b/>
          <w:bCs/>
        </w:rPr>
        <w:t>Határidő</w:t>
      </w:r>
      <w:r w:rsidR="002E0843" w:rsidRPr="00165D43">
        <w:rPr>
          <w:rFonts w:ascii="Garamond" w:eastAsia="Arial Unicode MS" w:hAnsi="Garamond" w:cs="Courier New"/>
          <w:b/>
          <w:bCs/>
        </w:rPr>
        <w:t xml:space="preserve">: 2013. </w:t>
      </w:r>
      <w:r w:rsidR="00AB57A0">
        <w:rPr>
          <w:rFonts w:ascii="Garamond" w:eastAsia="Arial Unicode MS" w:hAnsi="Garamond" w:cs="Courier New"/>
          <w:b/>
          <w:bCs/>
        </w:rPr>
        <w:t xml:space="preserve">december </w:t>
      </w:r>
      <w:r w:rsidR="006F7656" w:rsidRPr="00165D43">
        <w:rPr>
          <w:rFonts w:ascii="Garamond" w:eastAsia="Arial Unicode MS" w:hAnsi="Garamond" w:cs="Courier New"/>
          <w:b/>
          <w:bCs/>
        </w:rPr>
        <w:t>31.</w:t>
      </w:r>
    </w:p>
    <w:p w:rsidR="00994799" w:rsidRDefault="00994799" w:rsidP="00DB71B0">
      <w:pPr>
        <w:rPr>
          <w:rFonts w:ascii="Garamond" w:hAnsi="Garamond"/>
        </w:rPr>
      </w:pPr>
    </w:p>
    <w:p w:rsidR="00AB57A0" w:rsidRPr="00165D43" w:rsidRDefault="00AB57A0" w:rsidP="00DB71B0">
      <w:pPr>
        <w:rPr>
          <w:rFonts w:ascii="Garamond" w:hAnsi="Garamond"/>
        </w:rPr>
      </w:pPr>
    </w:p>
    <w:p w:rsidR="005B2107" w:rsidRDefault="00FD73D8" w:rsidP="00DB71B0">
      <w:pPr>
        <w:rPr>
          <w:rFonts w:ascii="Garamond" w:hAnsi="Garamond"/>
          <w:u w:val="single"/>
        </w:rPr>
      </w:pPr>
      <w:r w:rsidRPr="00AB57A0">
        <w:rPr>
          <w:rFonts w:ascii="Garamond" w:eastAsia="Arial Unicode MS" w:hAnsi="Garamond" w:cs="Courier New"/>
          <w:u w:val="single"/>
        </w:rPr>
        <w:t xml:space="preserve">5. </w:t>
      </w:r>
      <w:r w:rsidR="00332662" w:rsidRPr="00AB57A0">
        <w:rPr>
          <w:rFonts w:ascii="Garamond" w:eastAsia="Arial Unicode MS" w:hAnsi="Garamond" w:cs="Courier New"/>
          <w:u w:val="single"/>
        </w:rPr>
        <w:t>A pénzügyi folyamatokban kulcsszerepet betöltő kontrollok működésével kapcsolatban</w:t>
      </w:r>
      <w:r w:rsidR="00E233A6" w:rsidRPr="00AB57A0">
        <w:rPr>
          <w:rFonts w:ascii="Garamond" w:hAnsi="Garamond"/>
          <w:u w:val="single"/>
        </w:rPr>
        <w:t xml:space="preserve"> </w:t>
      </w:r>
    </w:p>
    <w:p w:rsidR="00AB57A0" w:rsidRPr="00AB57A0" w:rsidRDefault="00AB57A0" w:rsidP="00DB71B0">
      <w:pPr>
        <w:rPr>
          <w:rFonts w:ascii="Garamond" w:hAnsi="Garamond"/>
          <w:u w:val="single"/>
        </w:rPr>
      </w:pPr>
    </w:p>
    <w:p w:rsidR="005B2107" w:rsidRPr="00AB57A0" w:rsidRDefault="00E233A6" w:rsidP="00DB71B0">
      <w:pPr>
        <w:rPr>
          <w:rFonts w:ascii="Garamond" w:eastAsia="Arial Unicode MS" w:hAnsi="Garamond" w:cs="Courier New"/>
          <w:u w:val="single"/>
        </w:rPr>
      </w:pPr>
      <w:r w:rsidRPr="00AB57A0">
        <w:rPr>
          <w:rFonts w:ascii="Garamond" w:hAnsi="Garamond"/>
          <w:u w:val="single"/>
        </w:rPr>
        <w:t xml:space="preserve"> </w:t>
      </w:r>
      <w:r w:rsidR="00AB57A0">
        <w:rPr>
          <w:rFonts w:ascii="Garamond" w:eastAsia="Arial Unicode MS" w:hAnsi="Garamond" w:cs="Courier New"/>
          <w:u w:val="single"/>
        </w:rPr>
        <w:t>a,</w:t>
      </w:r>
    </w:p>
    <w:p w:rsidR="00822FBF" w:rsidRPr="00165D43" w:rsidRDefault="00EB7B32" w:rsidP="00DB71B0">
      <w:pPr>
        <w:rPr>
          <w:rFonts w:ascii="Garamond" w:eastAsia="Arial Unicode MS" w:hAnsi="Garamond"/>
          <w:szCs w:val="22"/>
        </w:rPr>
      </w:pPr>
      <w:r w:rsidRPr="00165D43">
        <w:rPr>
          <w:rFonts w:ascii="Garamond" w:eastAsia="Arial Unicode MS" w:hAnsi="Garamond"/>
          <w:szCs w:val="22"/>
        </w:rPr>
        <w:t>A</w:t>
      </w:r>
      <w:r w:rsidR="005B2107" w:rsidRPr="00165D43">
        <w:rPr>
          <w:rFonts w:ascii="Garamond" w:eastAsia="Arial Unicode MS" w:hAnsi="Garamond"/>
          <w:szCs w:val="22"/>
        </w:rPr>
        <w:t xml:space="preserve"> teljesítésigazolásra kijelölt személyek az Ávr.57.§ (1)</w:t>
      </w:r>
      <w:r w:rsidR="004E337E" w:rsidRPr="00165D43">
        <w:rPr>
          <w:rFonts w:ascii="Garamond" w:eastAsia="Arial Unicode MS" w:hAnsi="Garamond"/>
          <w:szCs w:val="22"/>
        </w:rPr>
        <w:t xml:space="preserve"> </w:t>
      </w:r>
      <w:r w:rsidR="00822FBF" w:rsidRPr="00165D43">
        <w:rPr>
          <w:rFonts w:ascii="Garamond" w:eastAsia="Arial Unicode MS" w:hAnsi="Garamond"/>
          <w:szCs w:val="22"/>
        </w:rPr>
        <w:t>bekezdésében előírtnak megfelelően ellenőrizhető okmányok alapján ellenőr</w:t>
      </w:r>
      <w:r w:rsidR="006F7656" w:rsidRPr="00165D43">
        <w:rPr>
          <w:rFonts w:ascii="Garamond" w:eastAsia="Arial Unicode MS" w:hAnsi="Garamond"/>
          <w:szCs w:val="22"/>
        </w:rPr>
        <w:t>izzék a kiadások teljesítésének</w:t>
      </w:r>
      <w:r w:rsidR="00822FBF" w:rsidRPr="00165D43">
        <w:rPr>
          <w:rFonts w:ascii="Garamond" w:eastAsia="Arial Unicode MS" w:hAnsi="Garamond"/>
          <w:szCs w:val="22"/>
        </w:rPr>
        <w:t xml:space="preserve"> összegszerűségét, ellenszolgáltatást is magában foglaló kötelezettségvállalásai esetén a szerződés, megrende</w:t>
      </w:r>
      <w:r w:rsidR="006F7656" w:rsidRPr="00165D43">
        <w:rPr>
          <w:rFonts w:ascii="Garamond" w:eastAsia="Arial Unicode MS" w:hAnsi="Garamond"/>
          <w:szCs w:val="22"/>
        </w:rPr>
        <w:t>lés teljesítését, és azt az Ávr.57.</w:t>
      </w:r>
      <w:r w:rsidR="00822FBF" w:rsidRPr="00165D43">
        <w:rPr>
          <w:rFonts w:ascii="Garamond" w:eastAsia="Arial Unicode MS" w:hAnsi="Garamond"/>
          <w:szCs w:val="22"/>
        </w:rPr>
        <w:t xml:space="preserve"> § (3) bekezdésében foglalt módon, dátummal, a teljesítés tényére történő utalással és aláírásukkal igazolják;</w:t>
      </w:r>
    </w:p>
    <w:p w:rsidR="00FD73D8" w:rsidRPr="00165D43" w:rsidRDefault="00FD73D8" w:rsidP="00DB71B0">
      <w:pPr>
        <w:rPr>
          <w:rFonts w:ascii="Garamond" w:eastAsia="Arial Unicode MS" w:hAnsi="Garamond"/>
          <w:bCs/>
        </w:rPr>
      </w:pPr>
    </w:p>
    <w:p w:rsidR="002810D4" w:rsidRPr="00165D43" w:rsidRDefault="002810D4" w:rsidP="00DB71B0">
      <w:pPr>
        <w:rPr>
          <w:rFonts w:ascii="Garamond" w:hAnsi="Garamond"/>
          <w:b/>
        </w:rPr>
      </w:pPr>
      <w:r w:rsidRPr="00165D43">
        <w:rPr>
          <w:rFonts w:ascii="Garamond" w:eastAsia="Arial Unicode MS" w:hAnsi="Garamond" w:cs="Courier New"/>
          <w:b/>
          <w:bCs/>
        </w:rPr>
        <w:t>A javaslat végrehajtásáért felelős</w:t>
      </w:r>
      <w:r w:rsidR="00FD73D8" w:rsidRPr="00165D43">
        <w:rPr>
          <w:rFonts w:ascii="Garamond" w:eastAsia="Arial Unicode MS" w:hAnsi="Garamond" w:cs="Courier New"/>
          <w:b/>
          <w:bCs/>
        </w:rPr>
        <w:t xml:space="preserve">: </w:t>
      </w:r>
      <w:r w:rsidR="00AB57A0">
        <w:rPr>
          <w:rFonts w:ascii="Garamond" w:eastAsia="Arial Unicode MS" w:hAnsi="Garamond" w:cs="Courier New"/>
          <w:b/>
          <w:bCs/>
        </w:rPr>
        <w:tab/>
      </w:r>
      <w:r w:rsidR="00AB57A0">
        <w:rPr>
          <w:rFonts w:ascii="Garamond" w:eastAsia="Arial Unicode MS" w:hAnsi="Garamond" w:cs="Courier New"/>
          <w:b/>
          <w:bCs/>
        </w:rPr>
        <w:tab/>
      </w:r>
      <w:r w:rsidR="00FD73D8" w:rsidRPr="00165D43">
        <w:rPr>
          <w:rFonts w:ascii="Garamond" w:eastAsia="Arial Unicode MS" w:hAnsi="Garamond" w:cs="Courier New"/>
          <w:b/>
          <w:bCs/>
        </w:rPr>
        <w:t>jegyző</w:t>
      </w:r>
    </w:p>
    <w:p w:rsidR="00FD73D8" w:rsidRPr="00165D43" w:rsidRDefault="00FD73D8" w:rsidP="00DB71B0">
      <w:pPr>
        <w:rPr>
          <w:rFonts w:ascii="Garamond" w:eastAsia="Arial Unicode MS" w:hAnsi="Garamond" w:cs="Courier New"/>
          <w:b/>
          <w:bCs/>
        </w:rPr>
      </w:pPr>
      <w:r w:rsidRPr="00165D43">
        <w:rPr>
          <w:rFonts w:ascii="Garamond" w:eastAsia="Arial Unicode MS" w:hAnsi="Garamond" w:cs="Courier New"/>
          <w:b/>
          <w:bCs/>
        </w:rPr>
        <w:t xml:space="preserve">A végrehajtásban felelős közreműködők: </w:t>
      </w:r>
      <w:r w:rsidR="00AB57A0">
        <w:rPr>
          <w:rFonts w:ascii="Garamond" w:eastAsia="Arial Unicode MS" w:hAnsi="Garamond" w:cs="Courier New"/>
          <w:b/>
          <w:bCs/>
        </w:rPr>
        <w:tab/>
      </w:r>
      <w:r w:rsidRPr="00165D43">
        <w:rPr>
          <w:rFonts w:ascii="Garamond" w:eastAsia="Arial Unicode MS" w:hAnsi="Garamond" w:cs="Courier New"/>
          <w:b/>
          <w:bCs/>
        </w:rPr>
        <w:t>gazdasági vezető</w:t>
      </w:r>
    </w:p>
    <w:p w:rsidR="00FD73D8" w:rsidRPr="00165D43" w:rsidRDefault="00FD73D8" w:rsidP="00DB71B0">
      <w:pPr>
        <w:rPr>
          <w:rFonts w:ascii="Garamond" w:eastAsia="Arial Unicode MS" w:hAnsi="Garamond" w:cs="Courier New"/>
          <w:b/>
          <w:bCs/>
        </w:rPr>
      </w:pPr>
      <w:r w:rsidRPr="00165D43">
        <w:rPr>
          <w:rFonts w:ascii="Garamond" w:eastAsia="Arial Unicode MS" w:hAnsi="Garamond" w:cs="Courier New"/>
          <w:b/>
          <w:bCs/>
        </w:rPr>
        <w:t xml:space="preserve">                               </w:t>
      </w:r>
      <w:r w:rsidR="00AB57A0">
        <w:rPr>
          <w:rFonts w:ascii="Garamond" w:eastAsia="Arial Unicode MS" w:hAnsi="Garamond" w:cs="Courier New"/>
          <w:b/>
          <w:bCs/>
        </w:rPr>
        <w:t xml:space="preserve">                               </w:t>
      </w:r>
      <w:r w:rsidR="00AB57A0">
        <w:rPr>
          <w:rFonts w:ascii="Garamond" w:eastAsia="Arial Unicode MS" w:hAnsi="Garamond" w:cs="Courier New"/>
          <w:b/>
          <w:bCs/>
        </w:rPr>
        <w:tab/>
      </w:r>
      <w:r w:rsidR="00AB57A0">
        <w:rPr>
          <w:rFonts w:ascii="Garamond" w:eastAsia="Arial Unicode MS" w:hAnsi="Garamond" w:cs="Courier New"/>
          <w:b/>
          <w:bCs/>
        </w:rPr>
        <w:tab/>
      </w:r>
      <w:r w:rsidRPr="00165D43">
        <w:rPr>
          <w:rFonts w:ascii="Garamond" w:eastAsia="Arial Unicode MS" w:hAnsi="Garamond" w:cs="Courier New"/>
          <w:b/>
          <w:bCs/>
        </w:rPr>
        <w:t>pénzügyi előadók, pénztáros</w:t>
      </w:r>
    </w:p>
    <w:p w:rsidR="002810D4" w:rsidRPr="00165D43" w:rsidRDefault="002810D4" w:rsidP="00DB71B0">
      <w:pPr>
        <w:rPr>
          <w:rFonts w:ascii="Garamond" w:hAnsi="Garamond"/>
          <w:b/>
        </w:rPr>
      </w:pPr>
      <w:r w:rsidRPr="00165D43">
        <w:rPr>
          <w:rFonts w:ascii="Garamond" w:eastAsia="Arial Unicode MS" w:hAnsi="Garamond" w:cs="Courier New"/>
          <w:b/>
          <w:bCs/>
        </w:rPr>
        <w:t>Határidő</w:t>
      </w:r>
      <w:r w:rsidR="00FD73D8" w:rsidRPr="00165D43">
        <w:rPr>
          <w:rFonts w:ascii="Garamond" w:eastAsia="Arial Unicode MS" w:hAnsi="Garamond" w:cs="Courier New"/>
          <w:b/>
          <w:bCs/>
        </w:rPr>
        <w:t xml:space="preserve">: Azonnal és folyamatos </w:t>
      </w:r>
    </w:p>
    <w:p w:rsidR="002810D4" w:rsidRPr="00165D43" w:rsidRDefault="002810D4" w:rsidP="00DB71B0">
      <w:pPr>
        <w:rPr>
          <w:rFonts w:ascii="Garamond" w:hAnsi="Garamond"/>
        </w:rPr>
      </w:pPr>
    </w:p>
    <w:p w:rsidR="002810D4" w:rsidRPr="00165D43" w:rsidRDefault="002810D4" w:rsidP="00DB71B0">
      <w:pPr>
        <w:rPr>
          <w:rFonts w:ascii="Garamond" w:hAnsi="Garamond"/>
          <w:b/>
        </w:rPr>
      </w:pPr>
      <w:r w:rsidRPr="00165D43">
        <w:rPr>
          <w:rFonts w:ascii="Garamond" w:eastAsia="Arial Unicode MS" w:hAnsi="Garamond" w:cs="Courier New"/>
          <w:b/>
          <w:bCs/>
        </w:rPr>
        <w:lastRenderedPageBreak/>
        <w:t>Intézkedési terv elkészítéséig megtett intézkedés/teljesítés</w:t>
      </w:r>
    </w:p>
    <w:p w:rsidR="002810D4" w:rsidRPr="00165D43" w:rsidRDefault="002810D4" w:rsidP="00DB71B0">
      <w:pPr>
        <w:rPr>
          <w:rFonts w:ascii="Garamond" w:eastAsia="Arial Unicode MS" w:hAnsi="Garamond" w:cs="Courier New"/>
        </w:rPr>
      </w:pPr>
    </w:p>
    <w:p w:rsidR="00FD73D8" w:rsidRPr="00165D43" w:rsidRDefault="00FF719A" w:rsidP="00DB71B0">
      <w:pPr>
        <w:rPr>
          <w:rFonts w:ascii="Garamond" w:eastAsia="Arial Unicode MS" w:hAnsi="Garamond" w:cs="Courier New"/>
        </w:rPr>
      </w:pPr>
      <w:r w:rsidRPr="00165D43">
        <w:rPr>
          <w:rFonts w:ascii="Garamond" w:eastAsia="Arial Unicode MS" w:hAnsi="Garamond" w:cs="Courier New"/>
        </w:rPr>
        <w:t>618-</w:t>
      </w:r>
      <w:r w:rsidR="00BB6066">
        <w:rPr>
          <w:rFonts w:ascii="Garamond" w:eastAsia="Arial Unicode MS" w:hAnsi="Garamond" w:cs="Courier New"/>
        </w:rPr>
        <w:t>6</w:t>
      </w:r>
      <w:r w:rsidRPr="00165D43">
        <w:rPr>
          <w:rFonts w:ascii="Garamond" w:eastAsia="Arial Unicode MS" w:hAnsi="Garamond" w:cs="Courier New"/>
        </w:rPr>
        <w:t>/2013.</w:t>
      </w:r>
      <w:r w:rsidR="006966CB">
        <w:rPr>
          <w:rFonts w:ascii="Garamond" w:eastAsia="Arial Unicode MS" w:hAnsi="Garamond" w:cs="Courier New"/>
        </w:rPr>
        <w:t xml:space="preserve"> </w:t>
      </w:r>
      <w:r w:rsidR="00FD73D8" w:rsidRPr="00165D43">
        <w:rPr>
          <w:rFonts w:ascii="Garamond" w:eastAsia="Arial Unicode MS" w:hAnsi="Garamond" w:cs="Courier New"/>
        </w:rPr>
        <w:t>Jegyzői utasítás kiadva 2013.</w:t>
      </w:r>
      <w:r w:rsidR="006966CB">
        <w:rPr>
          <w:rFonts w:ascii="Garamond" w:eastAsia="Arial Unicode MS" w:hAnsi="Garamond" w:cs="Courier New"/>
        </w:rPr>
        <w:t xml:space="preserve">május </w:t>
      </w:r>
      <w:r w:rsidR="00FD73D8" w:rsidRPr="00165D43">
        <w:rPr>
          <w:rFonts w:ascii="Garamond" w:eastAsia="Arial Unicode MS" w:hAnsi="Garamond" w:cs="Courier New"/>
        </w:rPr>
        <w:t>31.</w:t>
      </w:r>
    </w:p>
    <w:p w:rsidR="00FD73D8" w:rsidRDefault="00FD73D8" w:rsidP="00DB71B0">
      <w:pPr>
        <w:rPr>
          <w:rFonts w:ascii="Garamond" w:eastAsia="Arial Unicode MS" w:hAnsi="Garamond" w:cs="Courier New"/>
        </w:rPr>
      </w:pPr>
    </w:p>
    <w:p w:rsidR="00BB6066" w:rsidRPr="00165D43" w:rsidRDefault="00BB6066" w:rsidP="00DB71B0">
      <w:pPr>
        <w:rPr>
          <w:rFonts w:ascii="Garamond" w:eastAsia="Arial Unicode MS" w:hAnsi="Garamond" w:cs="Courier New"/>
        </w:rPr>
      </w:pPr>
    </w:p>
    <w:p w:rsidR="00286410" w:rsidRPr="006966CB" w:rsidRDefault="00286410" w:rsidP="00DB71B0">
      <w:pPr>
        <w:rPr>
          <w:rFonts w:ascii="Garamond" w:eastAsia="Arial Unicode MS" w:hAnsi="Garamond" w:cs="Courier New"/>
          <w:u w:val="single"/>
        </w:rPr>
      </w:pPr>
      <w:r w:rsidRPr="006966CB">
        <w:rPr>
          <w:rFonts w:ascii="Garamond" w:eastAsia="Arial Unicode MS" w:hAnsi="Garamond" w:cs="Courier New"/>
          <w:u w:val="single"/>
        </w:rPr>
        <w:t>b,</w:t>
      </w:r>
    </w:p>
    <w:p w:rsidR="00286410" w:rsidRPr="00165D43" w:rsidRDefault="00286410" w:rsidP="00DB71B0">
      <w:pPr>
        <w:rPr>
          <w:rFonts w:ascii="Garamond" w:eastAsia="Arial Unicode MS" w:hAnsi="Garamond" w:cs="Courier New"/>
          <w:szCs w:val="22"/>
        </w:rPr>
      </w:pPr>
      <w:r w:rsidRPr="00165D43">
        <w:rPr>
          <w:rFonts w:ascii="Garamond" w:eastAsia="Arial Unicode MS" w:hAnsi="Garamond" w:cs="Courier New"/>
          <w:szCs w:val="22"/>
        </w:rPr>
        <w:t>A kifizetést megelőzően az Ávr.58.§(1) bekezdése szerint a teljesítésigazolás alapján – az Ávr. 57.§ (3) bekezdése szerinti esetekben annak hiányában is - az összegszerűségnek, a fedezet meglétének és a megelőző ügymenetben az új Áht., az Áhsz. az Ávr. előírásai és a belső szabályzatokban foglaltak betartása történjen meg;</w:t>
      </w:r>
    </w:p>
    <w:p w:rsidR="002810D4" w:rsidRPr="00165D43" w:rsidRDefault="002810D4" w:rsidP="00DB71B0">
      <w:pPr>
        <w:rPr>
          <w:rFonts w:ascii="Garamond" w:hAnsi="Garamond"/>
          <w:b/>
        </w:rPr>
      </w:pPr>
      <w:r w:rsidRPr="00165D43">
        <w:rPr>
          <w:rFonts w:ascii="Garamond" w:eastAsia="Arial Unicode MS" w:hAnsi="Garamond" w:cs="Courier New"/>
          <w:b/>
          <w:bCs/>
        </w:rPr>
        <w:t>A javaslat végrehajtásáért felelős</w:t>
      </w:r>
      <w:r w:rsidR="00B258C8" w:rsidRPr="00165D43">
        <w:rPr>
          <w:rFonts w:ascii="Garamond" w:eastAsia="Arial Unicode MS" w:hAnsi="Garamond" w:cs="Courier New"/>
          <w:b/>
          <w:bCs/>
        </w:rPr>
        <w:t xml:space="preserve">: </w:t>
      </w:r>
      <w:r w:rsidR="006966CB">
        <w:rPr>
          <w:rFonts w:ascii="Garamond" w:eastAsia="Arial Unicode MS" w:hAnsi="Garamond" w:cs="Courier New"/>
          <w:b/>
          <w:bCs/>
        </w:rPr>
        <w:tab/>
      </w:r>
      <w:r w:rsidR="006966CB">
        <w:rPr>
          <w:rFonts w:ascii="Garamond" w:eastAsia="Arial Unicode MS" w:hAnsi="Garamond" w:cs="Courier New"/>
          <w:b/>
          <w:bCs/>
        </w:rPr>
        <w:tab/>
        <w:t>j</w:t>
      </w:r>
      <w:r w:rsidR="00B258C8" w:rsidRPr="00165D43">
        <w:rPr>
          <w:rFonts w:ascii="Garamond" w:eastAsia="Arial Unicode MS" w:hAnsi="Garamond" w:cs="Courier New"/>
          <w:b/>
          <w:bCs/>
        </w:rPr>
        <w:t>egyző</w:t>
      </w:r>
    </w:p>
    <w:p w:rsidR="00B258C8" w:rsidRPr="00165D43" w:rsidRDefault="00B258C8" w:rsidP="00DB71B0">
      <w:pPr>
        <w:rPr>
          <w:rFonts w:ascii="Garamond" w:eastAsia="Arial Unicode MS" w:hAnsi="Garamond" w:cs="Courier New"/>
          <w:b/>
          <w:bCs/>
        </w:rPr>
      </w:pPr>
      <w:r w:rsidRPr="00165D43">
        <w:rPr>
          <w:rFonts w:ascii="Garamond" w:eastAsia="Arial Unicode MS" w:hAnsi="Garamond" w:cs="Courier New"/>
          <w:b/>
          <w:bCs/>
        </w:rPr>
        <w:t xml:space="preserve">A végrehajtásban felelős közreműködők: </w:t>
      </w:r>
      <w:r w:rsidR="006966CB">
        <w:rPr>
          <w:rFonts w:ascii="Garamond" w:eastAsia="Arial Unicode MS" w:hAnsi="Garamond" w:cs="Courier New"/>
          <w:b/>
          <w:bCs/>
        </w:rPr>
        <w:tab/>
      </w:r>
      <w:r w:rsidRPr="00165D43">
        <w:rPr>
          <w:rFonts w:ascii="Garamond" w:eastAsia="Arial Unicode MS" w:hAnsi="Garamond" w:cs="Courier New"/>
          <w:b/>
          <w:bCs/>
        </w:rPr>
        <w:t>gazdasági vezető</w:t>
      </w:r>
    </w:p>
    <w:p w:rsidR="005A4A59" w:rsidRPr="00165D43" w:rsidRDefault="00B258C8" w:rsidP="00DB71B0">
      <w:pPr>
        <w:rPr>
          <w:rFonts w:ascii="Garamond" w:eastAsia="Arial Unicode MS" w:hAnsi="Garamond" w:cs="Courier New"/>
          <w:b/>
          <w:bCs/>
        </w:rPr>
      </w:pPr>
      <w:r w:rsidRPr="00165D43">
        <w:rPr>
          <w:rFonts w:ascii="Garamond" w:eastAsia="Arial Unicode MS" w:hAnsi="Garamond" w:cs="Courier New"/>
          <w:b/>
          <w:bCs/>
        </w:rPr>
        <w:t xml:space="preserve">                               </w:t>
      </w:r>
      <w:r w:rsidR="006966CB">
        <w:rPr>
          <w:rFonts w:ascii="Garamond" w:eastAsia="Arial Unicode MS" w:hAnsi="Garamond" w:cs="Courier New"/>
          <w:b/>
          <w:bCs/>
        </w:rPr>
        <w:t xml:space="preserve">                               </w:t>
      </w:r>
      <w:r w:rsidR="006966CB">
        <w:rPr>
          <w:rFonts w:ascii="Garamond" w:eastAsia="Arial Unicode MS" w:hAnsi="Garamond" w:cs="Courier New"/>
          <w:b/>
          <w:bCs/>
        </w:rPr>
        <w:tab/>
      </w:r>
      <w:r w:rsidR="006966CB">
        <w:rPr>
          <w:rFonts w:ascii="Garamond" w:eastAsia="Arial Unicode MS" w:hAnsi="Garamond" w:cs="Courier New"/>
          <w:b/>
          <w:bCs/>
        </w:rPr>
        <w:tab/>
      </w:r>
      <w:r w:rsidRPr="00165D43">
        <w:rPr>
          <w:rFonts w:ascii="Garamond" w:eastAsia="Arial Unicode MS" w:hAnsi="Garamond" w:cs="Courier New"/>
          <w:b/>
          <w:bCs/>
        </w:rPr>
        <w:t>pénzügyi előadók, pénztáros</w:t>
      </w:r>
    </w:p>
    <w:p w:rsidR="002810D4" w:rsidRPr="00165D43" w:rsidRDefault="002810D4" w:rsidP="00DB71B0">
      <w:pPr>
        <w:rPr>
          <w:rFonts w:ascii="Garamond" w:eastAsia="Arial Unicode MS" w:hAnsi="Garamond" w:cs="Courier New"/>
          <w:b/>
          <w:bCs/>
        </w:rPr>
      </w:pPr>
      <w:r w:rsidRPr="00165D43">
        <w:rPr>
          <w:rFonts w:ascii="Garamond" w:eastAsia="Arial Unicode MS" w:hAnsi="Garamond" w:cs="Courier New"/>
          <w:b/>
          <w:bCs/>
        </w:rPr>
        <w:t>Határidő</w:t>
      </w:r>
      <w:r w:rsidR="00B258C8" w:rsidRPr="00165D43">
        <w:rPr>
          <w:rFonts w:ascii="Garamond" w:eastAsia="Arial Unicode MS" w:hAnsi="Garamond" w:cs="Courier New"/>
          <w:b/>
          <w:bCs/>
        </w:rPr>
        <w:t>: Azonnal és folyamatos</w:t>
      </w:r>
    </w:p>
    <w:p w:rsidR="002810D4" w:rsidRPr="00165D43" w:rsidRDefault="002810D4" w:rsidP="00DB71B0">
      <w:pPr>
        <w:rPr>
          <w:rFonts w:ascii="Garamond" w:hAnsi="Garamond"/>
        </w:rPr>
      </w:pPr>
    </w:p>
    <w:p w:rsidR="002810D4" w:rsidRPr="00165D43" w:rsidRDefault="002810D4" w:rsidP="00DB71B0">
      <w:pPr>
        <w:rPr>
          <w:rFonts w:ascii="Garamond" w:hAnsi="Garamond"/>
          <w:b/>
        </w:rPr>
      </w:pPr>
      <w:r w:rsidRPr="00165D43">
        <w:rPr>
          <w:rFonts w:ascii="Garamond" w:eastAsia="Arial Unicode MS" w:hAnsi="Garamond" w:cs="Courier New"/>
          <w:b/>
          <w:bCs/>
        </w:rPr>
        <w:t>Intézkedési terv elkészítéséig megtett intézkedés/teljesítés</w:t>
      </w:r>
    </w:p>
    <w:p w:rsidR="002810D4" w:rsidRPr="00165D43" w:rsidRDefault="00FF719A" w:rsidP="00DB71B0">
      <w:pPr>
        <w:rPr>
          <w:rFonts w:ascii="Garamond" w:eastAsia="Arial Unicode MS" w:hAnsi="Garamond" w:cs="Courier New"/>
        </w:rPr>
      </w:pPr>
      <w:r w:rsidRPr="00165D43">
        <w:rPr>
          <w:rFonts w:ascii="Garamond" w:eastAsia="Arial Unicode MS" w:hAnsi="Garamond" w:cs="Courier New"/>
        </w:rPr>
        <w:t>618-</w:t>
      </w:r>
      <w:r w:rsidR="00BB6066">
        <w:rPr>
          <w:rFonts w:ascii="Garamond" w:eastAsia="Arial Unicode MS" w:hAnsi="Garamond" w:cs="Courier New"/>
        </w:rPr>
        <w:t>6</w:t>
      </w:r>
      <w:r w:rsidRPr="00165D43">
        <w:rPr>
          <w:rFonts w:ascii="Garamond" w:eastAsia="Arial Unicode MS" w:hAnsi="Garamond" w:cs="Courier New"/>
        </w:rPr>
        <w:t>/2013</w:t>
      </w:r>
      <w:r w:rsidR="006966CB">
        <w:rPr>
          <w:rFonts w:ascii="Garamond" w:eastAsia="Arial Unicode MS" w:hAnsi="Garamond" w:cs="Courier New"/>
        </w:rPr>
        <w:t xml:space="preserve">. </w:t>
      </w:r>
      <w:r w:rsidR="00B258C8" w:rsidRPr="00165D43">
        <w:rPr>
          <w:rFonts w:ascii="Garamond" w:eastAsia="Arial Unicode MS" w:hAnsi="Garamond" w:cs="Courier New"/>
        </w:rPr>
        <w:t xml:space="preserve">Jegyzői utasítás kiadva 2013.május 31. </w:t>
      </w:r>
    </w:p>
    <w:p w:rsidR="006F7656" w:rsidRPr="00165D43" w:rsidRDefault="006F7656" w:rsidP="00DB71B0">
      <w:pPr>
        <w:rPr>
          <w:rFonts w:ascii="Garamond" w:eastAsia="Arial Unicode MS" w:hAnsi="Garamond" w:cs="Courier New"/>
        </w:rPr>
      </w:pPr>
    </w:p>
    <w:p w:rsidR="00843880" w:rsidRPr="006966CB" w:rsidRDefault="00843880" w:rsidP="00DB71B0">
      <w:pPr>
        <w:rPr>
          <w:rFonts w:ascii="Garamond" w:eastAsia="Arial Unicode MS" w:hAnsi="Garamond" w:cs="Courier New"/>
          <w:u w:val="single"/>
        </w:rPr>
      </w:pPr>
      <w:r w:rsidRPr="006966CB">
        <w:rPr>
          <w:rFonts w:ascii="Garamond" w:eastAsia="Arial Unicode MS" w:hAnsi="Garamond" w:cs="Courier New"/>
          <w:u w:val="single"/>
        </w:rPr>
        <w:t>c,</w:t>
      </w:r>
    </w:p>
    <w:p w:rsidR="00C97E25" w:rsidRPr="00165D43" w:rsidRDefault="00D32106" w:rsidP="00DB71B0">
      <w:pPr>
        <w:rPr>
          <w:rFonts w:ascii="Garamond" w:eastAsia="Arial Unicode MS" w:hAnsi="Garamond" w:cs="Courier New"/>
        </w:rPr>
      </w:pPr>
      <w:r w:rsidRPr="00165D43">
        <w:rPr>
          <w:rFonts w:ascii="Garamond" w:eastAsia="Arial Unicode MS" w:hAnsi="Garamond" w:cs="Courier New"/>
        </w:rPr>
        <w:t>A</w:t>
      </w:r>
      <w:r w:rsidR="00843880" w:rsidRPr="00165D43">
        <w:rPr>
          <w:rFonts w:ascii="Garamond" w:eastAsia="Arial Unicode MS" w:hAnsi="Garamond" w:cs="Courier New"/>
        </w:rPr>
        <w:t xml:space="preserve"> kötelezettségvállalásra az új Áht.37.§ (1) bekezdésében foglaltaknak megfelelően az Ávr 55§(1) bekezdése szerint pénzügyi ellenjegyzést követően kerüljön sor, és a pénzügyi ellenjegyzés során győződjenek meg </w:t>
      </w:r>
      <w:r w:rsidRPr="00165D43">
        <w:rPr>
          <w:rFonts w:ascii="Garamond" w:eastAsia="Arial Unicode MS" w:hAnsi="Garamond" w:cs="Courier New"/>
        </w:rPr>
        <w:t>az</w:t>
      </w:r>
      <w:r w:rsidR="00843880" w:rsidRPr="00165D43">
        <w:rPr>
          <w:rFonts w:ascii="Garamond" w:eastAsia="Arial Unicode MS" w:hAnsi="Garamond" w:cs="Courier New"/>
        </w:rPr>
        <w:t xml:space="preserve"> </w:t>
      </w:r>
    </w:p>
    <w:p w:rsidR="00843880" w:rsidRPr="00165D43" w:rsidRDefault="00843880" w:rsidP="00DB71B0">
      <w:pPr>
        <w:rPr>
          <w:rFonts w:ascii="Garamond" w:eastAsia="Arial Unicode MS" w:hAnsi="Garamond" w:cs="Courier New"/>
        </w:rPr>
      </w:pPr>
      <w:r w:rsidRPr="00165D43">
        <w:rPr>
          <w:rFonts w:ascii="Garamond" w:eastAsia="Arial Unicode MS" w:hAnsi="Garamond" w:cs="Courier New"/>
        </w:rPr>
        <w:t>kötelezettségvállalás tárgyával összefüggő szabad előirányzat rendelkezésre állásáról</w:t>
      </w:r>
    </w:p>
    <w:p w:rsidR="002810D4" w:rsidRPr="00165D43" w:rsidRDefault="002810D4" w:rsidP="00DB71B0">
      <w:pPr>
        <w:rPr>
          <w:rFonts w:ascii="Garamond" w:hAnsi="Garamond"/>
          <w:b/>
        </w:rPr>
      </w:pPr>
      <w:r w:rsidRPr="00165D43">
        <w:rPr>
          <w:rFonts w:ascii="Garamond" w:eastAsia="Arial Unicode MS" w:hAnsi="Garamond" w:cs="Courier New"/>
          <w:b/>
          <w:bCs/>
        </w:rPr>
        <w:t>A javaslat végrehajtásáért felelős</w:t>
      </w:r>
      <w:r w:rsidR="00BA460E" w:rsidRPr="00165D43">
        <w:rPr>
          <w:rFonts w:ascii="Garamond" w:eastAsia="Arial Unicode MS" w:hAnsi="Garamond" w:cs="Courier New"/>
          <w:b/>
          <w:bCs/>
        </w:rPr>
        <w:t>:</w:t>
      </w:r>
      <w:r w:rsidR="006F7656" w:rsidRPr="00165D43">
        <w:rPr>
          <w:rFonts w:ascii="Garamond" w:eastAsia="Arial Unicode MS" w:hAnsi="Garamond" w:cs="Courier New"/>
          <w:b/>
          <w:bCs/>
        </w:rPr>
        <w:t xml:space="preserve"> </w:t>
      </w:r>
      <w:r w:rsidR="006966CB">
        <w:rPr>
          <w:rFonts w:ascii="Garamond" w:eastAsia="Arial Unicode MS" w:hAnsi="Garamond" w:cs="Courier New"/>
          <w:b/>
          <w:bCs/>
        </w:rPr>
        <w:tab/>
      </w:r>
      <w:r w:rsidR="006966CB">
        <w:rPr>
          <w:rFonts w:ascii="Garamond" w:eastAsia="Arial Unicode MS" w:hAnsi="Garamond" w:cs="Courier New"/>
          <w:b/>
          <w:bCs/>
        </w:rPr>
        <w:tab/>
        <w:t>j</w:t>
      </w:r>
      <w:r w:rsidR="00BA460E" w:rsidRPr="00165D43">
        <w:rPr>
          <w:rFonts w:ascii="Garamond" w:eastAsia="Arial Unicode MS" w:hAnsi="Garamond" w:cs="Courier New"/>
          <w:b/>
          <w:bCs/>
        </w:rPr>
        <w:t>egyző</w:t>
      </w:r>
    </w:p>
    <w:p w:rsidR="00BA460E" w:rsidRPr="00165D43" w:rsidRDefault="00BA460E" w:rsidP="00DB71B0">
      <w:pPr>
        <w:rPr>
          <w:rFonts w:ascii="Garamond" w:eastAsia="Arial Unicode MS" w:hAnsi="Garamond" w:cs="Courier New"/>
          <w:b/>
          <w:bCs/>
        </w:rPr>
      </w:pPr>
      <w:r w:rsidRPr="00165D43">
        <w:rPr>
          <w:rFonts w:ascii="Garamond" w:eastAsia="Arial Unicode MS" w:hAnsi="Garamond" w:cs="Courier New"/>
          <w:b/>
          <w:bCs/>
        </w:rPr>
        <w:t xml:space="preserve">A végrehajtásban felelős közreműködők: </w:t>
      </w:r>
      <w:r w:rsidR="006966CB">
        <w:rPr>
          <w:rFonts w:ascii="Garamond" w:eastAsia="Arial Unicode MS" w:hAnsi="Garamond" w:cs="Courier New"/>
          <w:b/>
          <w:bCs/>
        </w:rPr>
        <w:tab/>
      </w:r>
      <w:r w:rsidRPr="00165D43">
        <w:rPr>
          <w:rFonts w:ascii="Garamond" w:eastAsia="Arial Unicode MS" w:hAnsi="Garamond" w:cs="Courier New"/>
          <w:b/>
          <w:bCs/>
        </w:rPr>
        <w:t>gazdasági vezető</w:t>
      </w:r>
    </w:p>
    <w:p w:rsidR="00BA460E" w:rsidRPr="00165D43" w:rsidRDefault="00BA460E" w:rsidP="00DB71B0">
      <w:pPr>
        <w:rPr>
          <w:rFonts w:ascii="Garamond" w:eastAsia="Arial Unicode MS" w:hAnsi="Garamond" w:cs="Courier New"/>
          <w:b/>
          <w:bCs/>
        </w:rPr>
      </w:pPr>
      <w:r w:rsidRPr="00165D43">
        <w:rPr>
          <w:rFonts w:ascii="Garamond" w:eastAsia="Arial Unicode MS" w:hAnsi="Garamond" w:cs="Courier New"/>
          <w:b/>
          <w:bCs/>
        </w:rPr>
        <w:t xml:space="preserve">                               </w:t>
      </w:r>
      <w:r w:rsidR="006966CB">
        <w:rPr>
          <w:rFonts w:ascii="Garamond" w:eastAsia="Arial Unicode MS" w:hAnsi="Garamond" w:cs="Courier New"/>
          <w:b/>
          <w:bCs/>
        </w:rPr>
        <w:t xml:space="preserve">                               </w:t>
      </w:r>
      <w:r w:rsidR="006966CB">
        <w:rPr>
          <w:rFonts w:ascii="Garamond" w:eastAsia="Arial Unicode MS" w:hAnsi="Garamond" w:cs="Courier New"/>
          <w:b/>
          <w:bCs/>
        </w:rPr>
        <w:tab/>
      </w:r>
      <w:r w:rsidR="006966CB">
        <w:rPr>
          <w:rFonts w:ascii="Garamond" w:eastAsia="Arial Unicode MS" w:hAnsi="Garamond" w:cs="Courier New"/>
          <w:b/>
          <w:bCs/>
        </w:rPr>
        <w:tab/>
      </w:r>
      <w:r w:rsidRPr="00165D43">
        <w:rPr>
          <w:rFonts w:ascii="Garamond" w:eastAsia="Arial Unicode MS" w:hAnsi="Garamond" w:cs="Courier New"/>
          <w:b/>
          <w:bCs/>
        </w:rPr>
        <w:t>pénzügyi előadók, pénztáros</w:t>
      </w:r>
    </w:p>
    <w:p w:rsidR="002810D4" w:rsidRPr="00165D43" w:rsidRDefault="002810D4" w:rsidP="00DB71B0">
      <w:pPr>
        <w:rPr>
          <w:rFonts w:ascii="Garamond" w:hAnsi="Garamond"/>
          <w:b/>
        </w:rPr>
      </w:pPr>
      <w:r w:rsidRPr="00165D43">
        <w:rPr>
          <w:rFonts w:ascii="Garamond" w:eastAsia="Arial Unicode MS" w:hAnsi="Garamond" w:cs="Courier New"/>
          <w:b/>
          <w:bCs/>
        </w:rPr>
        <w:t>Határidő</w:t>
      </w:r>
      <w:r w:rsidR="00BA460E" w:rsidRPr="00165D43">
        <w:rPr>
          <w:rFonts w:ascii="Garamond" w:eastAsia="Arial Unicode MS" w:hAnsi="Garamond" w:cs="Courier New"/>
          <w:b/>
          <w:bCs/>
        </w:rPr>
        <w:t>: Azonnal, és folyamatos</w:t>
      </w:r>
    </w:p>
    <w:p w:rsidR="002810D4" w:rsidRPr="00165D43" w:rsidRDefault="002810D4" w:rsidP="00DB71B0">
      <w:pPr>
        <w:rPr>
          <w:rFonts w:ascii="Garamond" w:hAnsi="Garamond"/>
        </w:rPr>
      </w:pPr>
    </w:p>
    <w:p w:rsidR="002810D4" w:rsidRPr="00165D43" w:rsidRDefault="002810D4" w:rsidP="00DB71B0">
      <w:pPr>
        <w:rPr>
          <w:rFonts w:ascii="Garamond" w:hAnsi="Garamond"/>
          <w:b/>
        </w:rPr>
      </w:pPr>
      <w:r w:rsidRPr="00165D43">
        <w:rPr>
          <w:rFonts w:ascii="Garamond" w:eastAsia="Arial Unicode MS" w:hAnsi="Garamond" w:cs="Courier New"/>
          <w:b/>
          <w:bCs/>
        </w:rPr>
        <w:t>Intézkedési terv elkészítéséig megtett intézkedés/teljesítés</w:t>
      </w:r>
    </w:p>
    <w:p w:rsidR="00BA460E" w:rsidRPr="00165D43" w:rsidRDefault="00FF719A" w:rsidP="00DB71B0">
      <w:pPr>
        <w:rPr>
          <w:rFonts w:ascii="Garamond" w:eastAsia="Arial Unicode MS" w:hAnsi="Garamond" w:cs="Courier New"/>
        </w:rPr>
      </w:pPr>
      <w:r w:rsidRPr="00165D43">
        <w:rPr>
          <w:rFonts w:ascii="Garamond" w:eastAsia="Arial Unicode MS" w:hAnsi="Garamond" w:cs="Courier New"/>
        </w:rPr>
        <w:t>618-</w:t>
      </w:r>
      <w:r w:rsidR="00BB6066">
        <w:rPr>
          <w:rFonts w:ascii="Garamond" w:eastAsia="Arial Unicode MS" w:hAnsi="Garamond" w:cs="Courier New"/>
        </w:rPr>
        <w:t>6</w:t>
      </w:r>
      <w:r w:rsidRPr="00165D43">
        <w:rPr>
          <w:rFonts w:ascii="Garamond" w:eastAsia="Arial Unicode MS" w:hAnsi="Garamond" w:cs="Courier New"/>
        </w:rPr>
        <w:t>/2013</w:t>
      </w:r>
      <w:r w:rsidR="006966CB">
        <w:rPr>
          <w:rFonts w:ascii="Garamond" w:eastAsia="Arial Unicode MS" w:hAnsi="Garamond" w:cs="Courier New"/>
        </w:rPr>
        <w:t xml:space="preserve">. </w:t>
      </w:r>
      <w:r w:rsidR="00BA460E" w:rsidRPr="00165D43">
        <w:rPr>
          <w:rFonts w:ascii="Garamond" w:eastAsia="Arial Unicode MS" w:hAnsi="Garamond" w:cs="Courier New"/>
        </w:rPr>
        <w:t>Jegyzői utasítás kiadva 2013.</w:t>
      </w:r>
      <w:r w:rsidR="006966CB">
        <w:rPr>
          <w:rFonts w:ascii="Garamond" w:eastAsia="Arial Unicode MS" w:hAnsi="Garamond" w:cs="Courier New"/>
        </w:rPr>
        <w:t xml:space="preserve"> </w:t>
      </w:r>
      <w:r w:rsidR="00BA460E" w:rsidRPr="00165D43">
        <w:rPr>
          <w:rFonts w:ascii="Garamond" w:eastAsia="Arial Unicode MS" w:hAnsi="Garamond" w:cs="Courier New"/>
        </w:rPr>
        <w:t xml:space="preserve">május 31. </w:t>
      </w:r>
    </w:p>
    <w:p w:rsidR="002810D4" w:rsidRDefault="002810D4" w:rsidP="00DB71B0">
      <w:pPr>
        <w:rPr>
          <w:rFonts w:ascii="Garamond" w:eastAsia="Arial Unicode MS" w:hAnsi="Garamond" w:cs="Courier New"/>
        </w:rPr>
      </w:pPr>
    </w:p>
    <w:p w:rsidR="00C02A30" w:rsidRPr="00165D43" w:rsidRDefault="00C02A30" w:rsidP="00DB71B0">
      <w:pPr>
        <w:rPr>
          <w:rFonts w:ascii="Garamond" w:eastAsia="Arial Unicode MS" w:hAnsi="Garamond" w:cs="Courier New"/>
        </w:rPr>
      </w:pPr>
    </w:p>
    <w:p w:rsidR="00C97E25" w:rsidRPr="006966CB" w:rsidRDefault="00C97E25" w:rsidP="00DB71B0">
      <w:pPr>
        <w:rPr>
          <w:rFonts w:ascii="Garamond" w:eastAsia="Arial Unicode MS" w:hAnsi="Garamond" w:cs="Courier New"/>
          <w:u w:val="single"/>
        </w:rPr>
      </w:pPr>
      <w:r w:rsidRPr="006966CB">
        <w:rPr>
          <w:rFonts w:ascii="Garamond" w:eastAsia="Arial Unicode MS" w:hAnsi="Garamond" w:cs="Courier New"/>
          <w:u w:val="single"/>
        </w:rPr>
        <w:t>d,</w:t>
      </w:r>
    </w:p>
    <w:p w:rsidR="00C97E25" w:rsidRPr="00165D43" w:rsidRDefault="00C97E25" w:rsidP="00DB71B0">
      <w:pPr>
        <w:rPr>
          <w:rFonts w:ascii="Garamond" w:eastAsia="Arial Unicode MS" w:hAnsi="Garamond" w:cs="Courier New"/>
        </w:rPr>
      </w:pPr>
      <w:r w:rsidRPr="00165D43">
        <w:rPr>
          <w:rFonts w:ascii="Garamond" w:eastAsia="Arial Unicode MS" w:hAnsi="Garamond" w:cs="Courier New"/>
        </w:rPr>
        <w:t>az előzetes írásbeli kötelezettségvállalást nem igénylő kifizetések és azok nyilvántartásba vétele az Ávr.53. § (2) és az 56. § (1) bekezdésében előírtak szerint és a belső szabályzatban meghatározott módon történjen meg;</w:t>
      </w:r>
    </w:p>
    <w:p w:rsidR="004E337E" w:rsidRPr="00165D43" w:rsidRDefault="004E337E" w:rsidP="00DB71B0">
      <w:pPr>
        <w:rPr>
          <w:rFonts w:ascii="Garamond" w:eastAsia="Arial Unicode MS" w:hAnsi="Garamond" w:cs="Courier New"/>
          <w:bCs/>
        </w:rPr>
      </w:pPr>
    </w:p>
    <w:p w:rsidR="002810D4" w:rsidRPr="00165D43" w:rsidRDefault="002810D4" w:rsidP="00DB71B0">
      <w:pPr>
        <w:rPr>
          <w:rFonts w:ascii="Garamond" w:hAnsi="Garamond"/>
          <w:b/>
        </w:rPr>
      </w:pPr>
      <w:r w:rsidRPr="00165D43">
        <w:rPr>
          <w:rFonts w:ascii="Garamond" w:eastAsia="Arial Unicode MS" w:hAnsi="Garamond" w:cs="Courier New"/>
          <w:b/>
          <w:bCs/>
        </w:rPr>
        <w:t>A javaslat végrehajtásáért felelős</w:t>
      </w:r>
      <w:r w:rsidR="00BA460E" w:rsidRPr="00165D43">
        <w:rPr>
          <w:rFonts w:ascii="Garamond" w:eastAsia="Arial Unicode MS" w:hAnsi="Garamond" w:cs="Courier New"/>
          <w:b/>
          <w:bCs/>
        </w:rPr>
        <w:t>:</w:t>
      </w:r>
      <w:r w:rsidR="004E337E" w:rsidRPr="00165D43">
        <w:rPr>
          <w:rFonts w:ascii="Garamond" w:eastAsia="Arial Unicode MS" w:hAnsi="Garamond" w:cs="Courier New"/>
          <w:b/>
          <w:bCs/>
        </w:rPr>
        <w:t xml:space="preserve"> </w:t>
      </w:r>
      <w:r w:rsidR="006966CB">
        <w:rPr>
          <w:rFonts w:ascii="Garamond" w:eastAsia="Arial Unicode MS" w:hAnsi="Garamond" w:cs="Courier New"/>
          <w:b/>
          <w:bCs/>
        </w:rPr>
        <w:tab/>
      </w:r>
      <w:r w:rsidR="006966CB">
        <w:rPr>
          <w:rFonts w:ascii="Garamond" w:eastAsia="Arial Unicode MS" w:hAnsi="Garamond" w:cs="Courier New"/>
          <w:b/>
          <w:bCs/>
        </w:rPr>
        <w:tab/>
        <w:t>j</w:t>
      </w:r>
      <w:r w:rsidR="00BA460E" w:rsidRPr="00165D43">
        <w:rPr>
          <w:rFonts w:ascii="Garamond" w:eastAsia="Arial Unicode MS" w:hAnsi="Garamond" w:cs="Courier New"/>
          <w:b/>
          <w:bCs/>
        </w:rPr>
        <w:t>egyző</w:t>
      </w:r>
    </w:p>
    <w:p w:rsidR="00BA460E" w:rsidRPr="00165D43" w:rsidRDefault="00BA460E" w:rsidP="00DB71B0">
      <w:pPr>
        <w:rPr>
          <w:rFonts w:ascii="Garamond" w:eastAsia="Arial Unicode MS" w:hAnsi="Garamond" w:cs="Courier New"/>
          <w:b/>
          <w:bCs/>
        </w:rPr>
      </w:pPr>
      <w:r w:rsidRPr="00165D43">
        <w:rPr>
          <w:rFonts w:ascii="Garamond" w:eastAsia="Arial Unicode MS" w:hAnsi="Garamond" w:cs="Courier New"/>
          <w:b/>
          <w:bCs/>
        </w:rPr>
        <w:t xml:space="preserve">A végrehajtásban felelős közreműködők: </w:t>
      </w:r>
      <w:r w:rsidR="006966CB">
        <w:rPr>
          <w:rFonts w:ascii="Garamond" w:eastAsia="Arial Unicode MS" w:hAnsi="Garamond" w:cs="Courier New"/>
          <w:b/>
          <w:bCs/>
        </w:rPr>
        <w:tab/>
      </w:r>
      <w:r w:rsidRPr="00165D43">
        <w:rPr>
          <w:rFonts w:ascii="Garamond" w:eastAsia="Arial Unicode MS" w:hAnsi="Garamond" w:cs="Courier New"/>
          <w:b/>
          <w:bCs/>
        </w:rPr>
        <w:t>gazdasági vezető</w:t>
      </w:r>
    </w:p>
    <w:p w:rsidR="00BA460E" w:rsidRPr="00165D43" w:rsidRDefault="00BA460E" w:rsidP="00DB71B0">
      <w:pPr>
        <w:rPr>
          <w:rFonts w:ascii="Garamond" w:eastAsia="Arial Unicode MS" w:hAnsi="Garamond" w:cs="Courier New"/>
          <w:b/>
          <w:bCs/>
        </w:rPr>
      </w:pPr>
      <w:r w:rsidRPr="00165D43">
        <w:rPr>
          <w:rFonts w:ascii="Garamond" w:eastAsia="Arial Unicode MS" w:hAnsi="Garamond" w:cs="Courier New"/>
          <w:b/>
          <w:bCs/>
        </w:rPr>
        <w:t xml:space="preserve">                               </w:t>
      </w:r>
      <w:r w:rsidR="006966CB">
        <w:rPr>
          <w:rFonts w:ascii="Garamond" w:eastAsia="Arial Unicode MS" w:hAnsi="Garamond" w:cs="Courier New"/>
          <w:b/>
          <w:bCs/>
        </w:rPr>
        <w:t xml:space="preserve">                               </w:t>
      </w:r>
      <w:r w:rsidR="006966CB">
        <w:rPr>
          <w:rFonts w:ascii="Garamond" w:eastAsia="Arial Unicode MS" w:hAnsi="Garamond" w:cs="Courier New"/>
          <w:b/>
          <w:bCs/>
        </w:rPr>
        <w:tab/>
      </w:r>
      <w:r w:rsidR="006966CB">
        <w:rPr>
          <w:rFonts w:ascii="Garamond" w:eastAsia="Arial Unicode MS" w:hAnsi="Garamond" w:cs="Courier New"/>
          <w:b/>
          <w:bCs/>
        </w:rPr>
        <w:tab/>
      </w:r>
      <w:r w:rsidRPr="00165D43">
        <w:rPr>
          <w:rFonts w:ascii="Garamond" w:eastAsia="Arial Unicode MS" w:hAnsi="Garamond" w:cs="Courier New"/>
          <w:b/>
          <w:bCs/>
        </w:rPr>
        <w:t>pénzügyi előadók, pénztáros</w:t>
      </w:r>
    </w:p>
    <w:p w:rsidR="002810D4" w:rsidRPr="00165D43" w:rsidRDefault="002810D4" w:rsidP="00DB71B0">
      <w:pPr>
        <w:rPr>
          <w:rFonts w:ascii="Garamond" w:hAnsi="Garamond"/>
          <w:b/>
        </w:rPr>
      </w:pPr>
      <w:r w:rsidRPr="00165D43">
        <w:rPr>
          <w:rFonts w:ascii="Garamond" w:eastAsia="Arial Unicode MS" w:hAnsi="Garamond" w:cs="Courier New"/>
          <w:b/>
          <w:bCs/>
        </w:rPr>
        <w:t>Határidő</w:t>
      </w:r>
      <w:r w:rsidR="00BA460E" w:rsidRPr="00165D43">
        <w:rPr>
          <w:rFonts w:ascii="Garamond" w:eastAsia="Arial Unicode MS" w:hAnsi="Garamond" w:cs="Courier New"/>
          <w:b/>
          <w:bCs/>
        </w:rPr>
        <w:t>: Azonnal és folyamatos</w:t>
      </w:r>
    </w:p>
    <w:p w:rsidR="002810D4" w:rsidRPr="00165D43" w:rsidRDefault="002810D4" w:rsidP="00DB71B0">
      <w:pPr>
        <w:rPr>
          <w:rFonts w:ascii="Garamond" w:hAnsi="Garamond"/>
          <w:b/>
        </w:rPr>
      </w:pPr>
    </w:p>
    <w:p w:rsidR="002810D4" w:rsidRPr="00165D43" w:rsidRDefault="002810D4" w:rsidP="00DB71B0">
      <w:pPr>
        <w:rPr>
          <w:rFonts w:ascii="Garamond" w:hAnsi="Garamond"/>
          <w:b/>
        </w:rPr>
      </w:pPr>
      <w:r w:rsidRPr="00165D43">
        <w:rPr>
          <w:rFonts w:ascii="Garamond" w:eastAsia="Arial Unicode MS" w:hAnsi="Garamond" w:cs="Courier New"/>
          <w:b/>
          <w:bCs/>
        </w:rPr>
        <w:t>Intézkedési terv elkészítéséig megtett intézkedés/teljesítés</w:t>
      </w:r>
    </w:p>
    <w:p w:rsidR="00BA460E" w:rsidRPr="00165D43" w:rsidRDefault="00FF719A" w:rsidP="00DB71B0">
      <w:pPr>
        <w:rPr>
          <w:rFonts w:ascii="Garamond" w:eastAsia="Arial Unicode MS" w:hAnsi="Garamond" w:cs="Courier New"/>
        </w:rPr>
      </w:pPr>
      <w:r w:rsidRPr="00165D43">
        <w:rPr>
          <w:rFonts w:ascii="Garamond" w:eastAsia="Arial Unicode MS" w:hAnsi="Garamond" w:cs="Courier New"/>
        </w:rPr>
        <w:t>618-</w:t>
      </w:r>
      <w:r w:rsidR="00BB6066">
        <w:rPr>
          <w:rFonts w:ascii="Garamond" w:eastAsia="Arial Unicode MS" w:hAnsi="Garamond" w:cs="Courier New"/>
        </w:rPr>
        <w:t>6</w:t>
      </w:r>
      <w:r w:rsidRPr="00165D43">
        <w:rPr>
          <w:rFonts w:ascii="Garamond" w:eastAsia="Arial Unicode MS" w:hAnsi="Garamond" w:cs="Courier New"/>
        </w:rPr>
        <w:t>/2013</w:t>
      </w:r>
      <w:r w:rsidR="006966CB">
        <w:rPr>
          <w:rFonts w:ascii="Garamond" w:eastAsia="Arial Unicode MS" w:hAnsi="Garamond" w:cs="Courier New"/>
        </w:rPr>
        <w:t xml:space="preserve">. </w:t>
      </w:r>
      <w:r w:rsidR="00BA460E" w:rsidRPr="00165D43">
        <w:rPr>
          <w:rFonts w:ascii="Garamond" w:eastAsia="Arial Unicode MS" w:hAnsi="Garamond" w:cs="Courier New"/>
        </w:rPr>
        <w:t>Jegyzői utasítás kiadva 2013.</w:t>
      </w:r>
      <w:r w:rsidR="006966CB">
        <w:rPr>
          <w:rFonts w:ascii="Garamond" w:eastAsia="Arial Unicode MS" w:hAnsi="Garamond" w:cs="Courier New"/>
        </w:rPr>
        <w:t xml:space="preserve"> </w:t>
      </w:r>
      <w:r w:rsidR="00BA460E" w:rsidRPr="00165D43">
        <w:rPr>
          <w:rFonts w:ascii="Garamond" w:eastAsia="Arial Unicode MS" w:hAnsi="Garamond" w:cs="Courier New"/>
        </w:rPr>
        <w:t xml:space="preserve">május 31. </w:t>
      </w:r>
    </w:p>
    <w:p w:rsidR="00BA460E" w:rsidRPr="00165D43" w:rsidRDefault="00BA460E" w:rsidP="00DB71B0">
      <w:pPr>
        <w:rPr>
          <w:rFonts w:ascii="Garamond" w:eastAsia="Arial Unicode MS" w:hAnsi="Garamond" w:cs="Courier New"/>
        </w:rPr>
      </w:pPr>
    </w:p>
    <w:p w:rsidR="002810D4" w:rsidRPr="00165D43" w:rsidRDefault="002810D4" w:rsidP="00DB71B0">
      <w:pPr>
        <w:rPr>
          <w:rFonts w:ascii="Garamond" w:eastAsia="Arial Unicode MS" w:hAnsi="Garamond" w:cs="Courier New"/>
        </w:rPr>
      </w:pPr>
    </w:p>
    <w:p w:rsidR="0037137C" w:rsidRPr="00C02A30" w:rsidRDefault="0037137C" w:rsidP="00DB71B0">
      <w:pPr>
        <w:rPr>
          <w:rFonts w:ascii="Garamond" w:eastAsia="Arial Unicode MS" w:hAnsi="Garamond" w:cs="Courier New"/>
          <w:u w:val="single"/>
        </w:rPr>
      </w:pPr>
      <w:r w:rsidRPr="00C02A30">
        <w:rPr>
          <w:rFonts w:ascii="Garamond" w:eastAsia="Arial Unicode MS" w:hAnsi="Garamond" w:cs="Courier New"/>
          <w:u w:val="single"/>
        </w:rPr>
        <w:t>e,</w:t>
      </w:r>
    </w:p>
    <w:p w:rsidR="002810D4" w:rsidRPr="00165D43" w:rsidRDefault="0037137C" w:rsidP="00DB71B0">
      <w:pPr>
        <w:rPr>
          <w:rFonts w:ascii="Garamond" w:eastAsia="Arial Unicode MS" w:hAnsi="Garamond" w:cs="Courier New"/>
          <w:bCs/>
        </w:rPr>
      </w:pPr>
      <w:r w:rsidRPr="00165D43">
        <w:rPr>
          <w:rFonts w:ascii="Garamond" w:eastAsia="Arial Unicode MS" w:hAnsi="Garamond" w:cs="Courier New"/>
        </w:rPr>
        <w:t>a gazdasági eseményeket a Számv.tv. 16. § (3) bekezdésében, az Áhsz. 9 § (1) bekezdésében és a</w:t>
      </w:r>
      <w:r w:rsidR="006F7656" w:rsidRPr="00165D43">
        <w:rPr>
          <w:rFonts w:ascii="Garamond" w:eastAsia="Arial Unicode MS" w:hAnsi="Garamond" w:cs="Courier New"/>
        </w:rPr>
        <w:t xml:space="preserve"> </w:t>
      </w:r>
      <w:r w:rsidR="00FC50C4" w:rsidRPr="00165D43">
        <w:rPr>
          <w:rFonts w:ascii="Garamond" w:eastAsia="Arial Unicode MS" w:hAnsi="Garamond" w:cs="Courier New"/>
        </w:rPr>
        <w:t>9. számú melléklet 9 c) pontjában foglaltaknak megfelelően tényleges tartalmuknak megfelelően tényleges tartalmuk szerint kell, könyveljék.</w:t>
      </w:r>
      <w:r w:rsidR="002810D4" w:rsidRPr="00165D43">
        <w:rPr>
          <w:rFonts w:ascii="Garamond" w:eastAsia="Arial Unicode MS" w:hAnsi="Garamond" w:cs="Courier New"/>
          <w:bCs/>
        </w:rPr>
        <w:t xml:space="preserve"> </w:t>
      </w:r>
    </w:p>
    <w:p w:rsidR="002810D4" w:rsidRPr="00165D43" w:rsidRDefault="002810D4" w:rsidP="00DB71B0">
      <w:pPr>
        <w:rPr>
          <w:rFonts w:ascii="Garamond" w:hAnsi="Garamond"/>
          <w:b/>
        </w:rPr>
      </w:pPr>
      <w:r w:rsidRPr="00165D43">
        <w:rPr>
          <w:rFonts w:ascii="Garamond" w:eastAsia="Arial Unicode MS" w:hAnsi="Garamond" w:cs="Courier New"/>
          <w:b/>
          <w:bCs/>
        </w:rPr>
        <w:t>A javaslat végrehajtásáért felelős</w:t>
      </w:r>
      <w:r w:rsidR="00BA460E" w:rsidRPr="00165D43">
        <w:rPr>
          <w:rFonts w:ascii="Garamond" w:eastAsia="Arial Unicode MS" w:hAnsi="Garamond" w:cs="Courier New"/>
          <w:b/>
          <w:bCs/>
        </w:rPr>
        <w:t>:</w:t>
      </w:r>
      <w:r w:rsidR="005A4AC0" w:rsidRPr="00165D43">
        <w:rPr>
          <w:rFonts w:ascii="Garamond" w:eastAsia="Arial Unicode MS" w:hAnsi="Garamond" w:cs="Courier New"/>
          <w:b/>
          <w:bCs/>
        </w:rPr>
        <w:t xml:space="preserve"> </w:t>
      </w:r>
      <w:r w:rsidR="00C02A30">
        <w:rPr>
          <w:rFonts w:ascii="Garamond" w:eastAsia="Arial Unicode MS" w:hAnsi="Garamond" w:cs="Courier New"/>
          <w:b/>
          <w:bCs/>
        </w:rPr>
        <w:tab/>
      </w:r>
      <w:r w:rsidR="00C02A30">
        <w:rPr>
          <w:rFonts w:ascii="Garamond" w:eastAsia="Arial Unicode MS" w:hAnsi="Garamond" w:cs="Courier New"/>
          <w:b/>
          <w:bCs/>
        </w:rPr>
        <w:tab/>
        <w:t>j</w:t>
      </w:r>
      <w:r w:rsidR="00BA460E" w:rsidRPr="00165D43">
        <w:rPr>
          <w:rFonts w:ascii="Garamond" w:eastAsia="Arial Unicode MS" w:hAnsi="Garamond" w:cs="Courier New"/>
          <w:b/>
          <w:bCs/>
        </w:rPr>
        <w:t>egyző</w:t>
      </w:r>
    </w:p>
    <w:p w:rsidR="00BA460E" w:rsidRPr="00165D43" w:rsidRDefault="00BA460E" w:rsidP="00DB71B0">
      <w:pPr>
        <w:rPr>
          <w:rFonts w:ascii="Garamond" w:eastAsia="Arial Unicode MS" w:hAnsi="Garamond" w:cs="Courier New"/>
          <w:b/>
          <w:bCs/>
        </w:rPr>
      </w:pPr>
      <w:r w:rsidRPr="00165D43">
        <w:rPr>
          <w:rFonts w:ascii="Garamond" w:eastAsia="Arial Unicode MS" w:hAnsi="Garamond" w:cs="Courier New"/>
          <w:b/>
          <w:bCs/>
        </w:rPr>
        <w:t xml:space="preserve">A végrehajtásban felelős közreműködők: </w:t>
      </w:r>
      <w:r w:rsidR="00C02A30">
        <w:rPr>
          <w:rFonts w:ascii="Garamond" w:eastAsia="Arial Unicode MS" w:hAnsi="Garamond" w:cs="Courier New"/>
          <w:b/>
          <w:bCs/>
        </w:rPr>
        <w:tab/>
      </w:r>
      <w:r w:rsidRPr="00165D43">
        <w:rPr>
          <w:rFonts w:ascii="Garamond" w:eastAsia="Arial Unicode MS" w:hAnsi="Garamond" w:cs="Courier New"/>
          <w:b/>
          <w:bCs/>
        </w:rPr>
        <w:t>gazdasági vezető</w:t>
      </w:r>
    </w:p>
    <w:p w:rsidR="00BA460E" w:rsidRPr="00165D43" w:rsidRDefault="00BA460E" w:rsidP="00DB71B0">
      <w:pPr>
        <w:rPr>
          <w:rFonts w:ascii="Garamond" w:eastAsia="Arial Unicode MS" w:hAnsi="Garamond" w:cs="Courier New"/>
          <w:b/>
          <w:bCs/>
        </w:rPr>
      </w:pPr>
      <w:r w:rsidRPr="00165D43">
        <w:rPr>
          <w:rFonts w:ascii="Garamond" w:eastAsia="Arial Unicode MS" w:hAnsi="Garamond" w:cs="Courier New"/>
          <w:b/>
          <w:bCs/>
        </w:rPr>
        <w:t xml:space="preserve">                               </w:t>
      </w:r>
      <w:r w:rsidR="00C02A30">
        <w:rPr>
          <w:rFonts w:ascii="Garamond" w:eastAsia="Arial Unicode MS" w:hAnsi="Garamond" w:cs="Courier New"/>
          <w:b/>
          <w:bCs/>
        </w:rPr>
        <w:t xml:space="preserve">                               </w:t>
      </w:r>
      <w:r w:rsidR="00C02A30">
        <w:rPr>
          <w:rFonts w:ascii="Garamond" w:eastAsia="Arial Unicode MS" w:hAnsi="Garamond" w:cs="Courier New"/>
          <w:b/>
          <w:bCs/>
        </w:rPr>
        <w:tab/>
      </w:r>
      <w:r w:rsidR="00C02A30">
        <w:rPr>
          <w:rFonts w:ascii="Garamond" w:eastAsia="Arial Unicode MS" w:hAnsi="Garamond" w:cs="Courier New"/>
          <w:b/>
          <w:bCs/>
        </w:rPr>
        <w:tab/>
      </w:r>
      <w:r w:rsidRPr="00165D43">
        <w:rPr>
          <w:rFonts w:ascii="Garamond" w:eastAsia="Arial Unicode MS" w:hAnsi="Garamond" w:cs="Courier New"/>
          <w:b/>
          <w:bCs/>
        </w:rPr>
        <w:t>pénzügyi előadók, pénztáros</w:t>
      </w:r>
    </w:p>
    <w:p w:rsidR="002810D4" w:rsidRPr="00165D43" w:rsidRDefault="002810D4" w:rsidP="00DB71B0">
      <w:pPr>
        <w:rPr>
          <w:rFonts w:ascii="Garamond" w:hAnsi="Garamond"/>
          <w:b/>
        </w:rPr>
      </w:pPr>
      <w:r w:rsidRPr="00165D43">
        <w:rPr>
          <w:rFonts w:ascii="Garamond" w:eastAsia="Arial Unicode MS" w:hAnsi="Garamond" w:cs="Courier New"/>
          <w:b/>
          <w:bCs/>
        </w:rPr>
        <w:t>Határidő</w:t>
      </w:r>
      <w:r w:rsidR="00BA460E" w:rsidRPr="00165D43">
        <w:rPr>
          <w:rFonts w:ascii="Garamond" w:eastAsia="Arial Unicode MS" w:hAnsi="Garamond" w:cs="Courier New"/>
          <w:b/>
          <w:bCs/>
        </w:rPr>
        <w:t>: Azonnal és folyamatos</w:t>
      </w:r>
    </w:p>
    <w:p w:rsidR="002810D4" w:rsidRDefault="002810D4" w:rsidP="00DB71B0">
      <w:pPr>
        <w:rPr>
          <w:rFonts w:ascii="Garamond" w:hAnsi="Garamond"/>
          <w:b/>
        </w:rPr>
      </w:pPr>
    </w:p>
    <w:p w:rsidR="00C02A30" w:rsidRPr="00165D43" w:rsidRDefault="00C02A30" w:rsidP="00DB71B0">
      <w:pPr>
        <w:rPr>
          <w:rFonts w:ascii="Garamond" w:hAnsi="Garamond"/>
          <w:b/>
        </w:rPr>
      </w:pPr>
    </w:p>
    <w:p w:rsidR="002810D4" w:rsidRPr="00165D43" w:rsidRDefault="002810D4" w:rsidP="00DB71B0">
      <w:pPr>
        <w:rPr>
          <w:rFonts w:ascii="Garamond" w:hAnsi="Garamond"/>
          <w:b/>
        </w:rPr>
      </w:pPr>
      <w:r w:rsidRPr="00165D43">
        <w:rPr>
          <w:rFonts w:ascii="Garamond" w:eastAsia="Arial Unicode MS" w:hAnsi="Garamond" w:cs="Courier New"/>
          <w:b/>
          <w:bCs/>
        </w:rPr>
        <w:lastRenderedPageBreak/>
        <w:t>Intézkedési terv elkészítéséig megtett intézkedés/teljesítés</w:t>
      </w:r>
    </w:p>
    <w:p w:rsidR="0037137C" w:rsidRPr="00165D43" w:rsidRDefault="0037137C" w:rsidP="00DB71B0">
      <w:pPr>
        <w:rPr>
          <w:rFonts w:ascii="Garamond" w:eastAsia="Arial Unicode MS" w:hAnsi="Garamond" w:cs="Courier New"/>
        </w:rPr>
      </w:pPr>
    </w:p>
    <w:p w:rsidR="00BA460E" w:rsidRPr="00165D43" w:rsidRDefault="00FF719A" w:rsidP="00DB71B0">
      <w:pPr>
        <w:rPr>
          <w:rFonts w:ascii="Garamond" w:eastAsia="Arial Unicode MS" w:hAnsi="Garamond" w:cs="Courier New"/>
        </w:rPr>
      </w:pPr>
      <w:r w:rsidRPr="00165D43">
        <w:rPr>
          <w:rFonts w:ascii="Garamond" w:eastAsia="Arial Unicode MS" w:hAnsi="Garamond" w:cs="Courier New"/>
        </w:rPr>
        <w:t>618-</w:t>
      </w:r>
      <w:r w:rsidR="00BB6066">
        <w:rPr>
          <w:rFonts w:ascii="Garamond" w:eastAsia="Arial Unicode MS" w:hAnsi="Garamond" w:cs="Courier New"/>
        </w:rPr>
        <w:t>6</w:t>
      </w:r>
      <w:r w:rsidRPr="00165D43">
        <w:rPr>
          <w:rFonts w:ascii="Garamond" w:eastAsia="Arial Unicode MS" w:hAnsi="Garamond" w:cs="Courier New"/>
        </w:rPr>
        <w:t>/2013</w:t>
      </w:r>
      <w:r w:rsidR="00971D83" w:rsidRPr="00165D43">
        <w:rPr>
          <w:rFonts w:ascii="Garamond" w:eastAsia="Arial Unicode MS" w:hAnsi="Garamond" w:cs="Courier New"/>
        </w:rPr>
        <w:t>.</w:t>
      </w:r>
      <w:r w:rsidR="00C02A30">
        <w:rPr>
          <w:rFonts w:ascii="Garamond" w:eastAsia="Arial Unicode MS" w:hAnsi="Garamond" w:cs="Courier New"/>
        </w:rPr>
        <w:t xml:space="preserve"> </w:t>
      </w:r>
      <w:r w:rsidR="00BA460E" w:rsidRPr="00165D43">
        <w:rPr>
          <w:rFonts w:ascii="Garamond" w:eastAsia="Arial Unicode MS" w:hAnsi="Garamond" w:cs="Courier New"/>
        </w:rPr>
        <w:t>Jegyzői utasítás kiadva 2013.</w:t>
      </w:r>
      <w:r w:rsidR="00EE6CA2">
        <w:rPr>
          <w:rFonts w:ascii="Garamond" w:eastAsia="Arial Unicode MS" w:hAnsi="Garamond" w:cs="Courier New"/>
        </w:rPr>
        <w:t xml:space="preserve"> </w:t>
      </w:r>
      <w:r w:rsidR="00BA460E" w:rsidRPr="00165D43">
        <w:rPr>
          <w:rFonts w:ascii="Garamond" w:eastAsia="Arial Unicode MS" w:hAnsi="Garamond" w:cs="Courier New"/>
        </w:rPr>
        <w:t xml:space="preserve">május 31. </w:t>
      </w:r>
    </w:p>
    <w:p w:rsidR="00BA460E" w:rsidRDefault="00BA460E" w:rsidP="00DB71B0">
      <w:pPr>
        <w:rPr>
          <w:rFonts w:ascii="Garamond" w:eastAsia="Arial Unicode MS" w:hAnsi="Garamond" w:cs="Courier New"/>
        </w:rPr>
      </w:pPr>
    </w:p>
    <w:p w:rsidR="00BB6066" w:rsidRDefault="00BB6066" w:rsidP="00DB71B0">
      <w:pPr>
        <w:rPr>
          <w:rFonts w:ascii="Garamond" w:eastAsia="Arial Unicode MS" w:hAnsi="Garamond" w:cs="Courier New"/>
        </w:rPr>
      </w:pPr>
    </w:p>
    <w:p w:rsidR="00ED4796" w:rsidRDefault="00ED4796" w:rsidP="00DB71B0">
      <w:pPr>
        <w:rPr>
          <w:rFonts w:ascii="Garamond" w:eastAsia="Arial Unicode MS" w:hAnsi="Garamond" w:cs="Courier New"/>
        </w:rPr>
      </w:pPr>
      <w:r>
        <w:rPr>
          <w:rFonts w:ascii="Garamond" w:eastAsia="Arial Unicode MS" w:hAnsi="Garamond" w:cs="Courier New"/>
        </w:rPr>
        <w:t>Kérjük, hogy a fenti intézkedési tervet elfogadni szíveskedjék.</w:t>
      </w:r>
    </w:p>
    <w:p w:rsidR="00ED4796" w:rsidRPr="00165D43" w:rsidRDefault="00ED4796" w:rsidP="00DB71B0">
      <w:pPr>
        <w:rPr>
          <w:rFonts w:ascii="Garamond" w:eastAsia="Arial Unicode MS" w:hAnsi="Garamond" w:cs="Courier New"/>
        </w:rPr>
      </w:pPr>
    </w:p>
    <w:p w:rsidR="002810D4" w:rsidRPr="00165D43" w:rsidRDefault="00F6635A" w:rsidP="00DB71B0">
      <w:pPr>
        <w:rPr>
          <w:rFonts w:ascii="Garamond" w:hAnsi="Garamond"/>
        </w:rPr>
      </w:pPr>
      <w:r w:rsidRPr="00165D43">
        <w:rPr>
          <w:rFonts w:ascii="Garamond" w:hAnsi="Garamond"/>
        </w:rPr>
        <w:t>Délegyháza,</w:t>
      </w:r>
      <w:r w:rsidR="006F7656" w:rsidRPr="00165D43">
        <w:rPr>
          <w:rFonts w:ascii="Garamond" w:hAnsi="Garamond"/>
        </w:rPr>
        <w:t xml:space="preserve"> </w:t>
      </w:r>
      <w:r w:rsidR="00001D38">
        <w:rPr>
          <w:rFonts w:ascii="Garamond" w:hAnsi="Garamond"/>
        </w:rPr>
        <w:t>2013. július 9.</w:t>
      </w:r>
    </w:p>
    <w:p w:rsidR="006F7656" w:rsidRDefault="006F7656" w:rsidP="00DB71B0">
      <w:pPr>
        <w:jc w:val="left"/>
        <w:rPr>
          <w:rFonts w:ascii="Garamond" w:hAnsi="Garamond"/>
        </w:rPr>
      </w:pPr>
    </w:p>
    <w:p w:rsidR="00ED4796" w:rsidRPr="00165D43" w:rsidRDefault="00ED4796" w:rsidP="00DB71B0">
      <w:pPr>
        <w:jc w:val="left"/>
        <w:rPr>
          <w:rFonts w:ascii="Garamond" w:hAnsi="Garamond"/>
        </w:rPr>
      </w:pPr>
    </w:p>
    <w:p w:rsidR="006F7656" w:rsidRPr="00165D43" w:rsidRDefault="00ED4796" w:rsidP="00ED4796">
      <w:pPr>
        <w:ind w:left="708" w:firstLine="708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:rsidR="005B345E" w:rsidRPr="00165D43" w:rsidRDefault="005B345E" w:rsidP="00D32106">
      <w:pPr>
        <w:rPr>
          <w:rFonts w:ascii="Garamond" w:hAnsi="Garamond"/>
        </w:rPr>
      </w:pPr>
    </w:p>
    <w:p w:rsidR="006F7656" w:rsidRPr="00165D43" w:rsidRDefault="005B345E" w:rsidP="00D32106">
      <w:pPr>
        <w:rPr>
          <w:rFonts w:ascii="Garamond" w:hAnsi="Garamond"/>
        </w:rPr>
      </w:pPr>
      <w:r w:rsidRPr="00165D43">
        <w:rPr>
          <w:rFonts w:ascii="Garamond" w:hAnsi="Garamond"/>
        </w:rPr>
        <w:t xml:space="preserve">                                                     </w:t>
      </w:r>
      <w:r w:rsidR="00E67F71" w:rsidRPr="00165D43">
        <w:rPr>
          <w:rFonts w:ascii="Garamond" w:hAnsi="Garamond"/>
        </w:rPr>
        <w:t xml:space="preserve">  </w:t>
      </w:r>
      <w:r w:rsidR="006F7656" w:rsidRPr="00165D43">
        <w:rPr>
          <w:rFonts w:ascii="Garamond" w:hAnsi="Garamond"/>
        </w:rPr>
        <w:t>Dr.</w:t>
      </w:r>
      <w:r w:rsidR="00F95B4C">
        <w:rPr>
          <w:rFonts w:ascii="Garamond" w:hAnsi="Garamond"/>
        </w:rPr>
        <w:t xml:space="preserve"> </w:t>
      </w:r>
      <w:r w:rsidR="006F7656" w:rsidRPr="00165D43">
        <w:rPr>
          <w:rFonts w:ascii="Garamond" w:hAnsi="Garamond"/>
        </w:rPr>
        <w:t xml:space="preserve">Riebl </w:t>
      </w:r>
      <w:proofErr w:type="gramStart"/>
      <w:r w:rsidR="006F7656" w:rsidRPr="00165D43">
        <w:rPr>
          <w:rFonts w:ascii="Garamond" w:hAnsi="Garamond"/>
        </w:rPr>
        <w:t>An</w:t>
      </w:r>
      <w:r w:rsidR="00E67F71" w:rsidRPr="00165D43">
        <w:rPr>
          <w:rFonts w:ascii="Garamond" w:hAnsi="Garamond"/>
        </w:rPr>
        <w:t xml:space="preserve">tal                    </w:t>
      </w:r>
      <w:r w:rsidR="006F7656" w:rsidRPr="00165D43">
        <w:rPr>
          <w:rFonts w:ascii="Garamond" w:hAnsi="Garamond"/>
        </w:rPr>
        <w:t>Dr.</w:t>
      </w:r>
      <w:proofErr w:type="gramEnd"/>
      <w:r w:rsidR="00F95B4C">
        <w:rPr>
          <w:rFonts w:ascii="Garamond" w:hAnsi="Garamond"/>
        </w:rPr>
        <w:t xml:space="preserve"> </w:t>
      </w:r>
      <w:r w:rsidR="006F7656" w:rsidRPr="00165D43">
        <w:rPr>
          <w:rFonts w:ascii="Garamond" w:hAnsi="Garamond"/>
        </w:rPr>
        <w:t>Molnár Zsuzsanna</w:t>
      </w:r>
    </w:p>
    <w:p w:rsidR="005B345E" w:rsidRPr="00165D43" w:rsidRDefault="00E67F71" w:rsidP="005B345E">
      <w:pPr>
        <w:rPr>
          <w:rFonts w:ascii="Garamond" w:hAnsi="Garamond"/>
        </w:rPr>
      </w:pPr>
      <w:r w:rsidRPr="00165D43">
        <w:rPr>
          <w:rFonts w:ascii="Garamond" w:hAnsi="Garamond"/>
        </w:rPr>
        <w:t xml:space="preserve"> </w:t>
      </w:r>
      <w:r w:rsidR="005B345E" w:rsidRPr="00165D43">
        <w:rPr>
          <w:rFonts w:ascii="Garamond" w:hAnsi="Garamond"/>
        </w:rPr>
        <w:t xml:space="preserve">                                                      </w:t>
      </w:r>
      <w:proofErr w:type="gramStart"/>
      <w:r w:rsidR="005B345E" w:rsidRPr="00165D43">
        <w:rPr>
          <w:rFonts w:ascii="Garamond" w:hAnsi="Garamond"/>
        </w:rPr>
        <w:t>polgármester                       jegyző</w:t>
      </w:r>
      <w:proofErr w:type="gramEnd"/>
    </w:p>
    <w:p w:rsidR="005B345E" w:rsidRPr="00165D43" w:rsidRDefault="005B345E" w:rsidP="005B345E">
      <w:pPr>
        <w:rPr>
          <w:rFonts w:ascii="Garamond" w:hAnsi="Garamond"/>
        </w:rPr>
      </w:pPr>
    </w:p>
    <w:p w:rsidR="005B345E" w:rsidRPr="00165D43" w:rsidRDefault="005B345E" w:rsidP="005B345E">
      <w:pPr>
        <w:rPr>
          <w:rFonts w:ascii="Garamond" w:hAnsi="Garamond"/>
        </w:rPr>
      </w:pPr>
    </w:p>
    <w:p w:rsidR="005B345E" w:rsidRDefault="005B345E" w:rsidP="005B345E">
      <w:pPr>
        <w:rPr>
          <w:rFonts w:ascii="Garamond" w:hAnsi="Garamond"/>
        </w:rPr>
      </w:pPr>
    </w:p>
    <w:p w:rsidR="00BB6066" w:rsidRPr="00165D43" w:rsidRDefault="00BB6066" w:rsidP="005B345E">
      <w:pPr>
        <w:rPr>
          <w:rFonts w:ascii="Garamond" w:hAnsi="Garamond"/>
        </w:rPr>
      </w:pPr>
    </w:p>
    <w:p w:rsidR="005B345E" w:rsidRPr="00165D43" w:rsidRDefault="005B345E" w:rsidP="005B345E">
      <w:pPr>
        <w:rPr>
          <w:rFonts w:ascii="Garamond" w:hAnsi="Garamond"/>
        </w:rPr>
      </w:pPr>
      <w:r w:rsidRPr="00165D43">
        <w:rPr>
          <w:rFonts w:ascii="Garamond" w:hAnsi="Garamond"/>
        </w:rPr>
        <w:t xml:space="preserve">Az Intézkedési tervet kapja: </w:t>
      </w:r>
      <w:r w:rsidR="00F95B4C">
        <w:rPr>
          <w:rFonts w:ascii="Garamond" w:hAnsi="Garamond"/>
        </w:rPr>
        <w:tab/>
        <w:t xml:space="preserve"> </w:t>
      </w:r>
      <w:r w:rsidRPr="00165D43">
        <w:rPr>
          <w:rFonts w:ascii="Garamond" w:hAnsi="Garamond"/>
        </w:rPr>
        <w:t>Állami Számvevőszék</w:t>
      </w:r>
    </w:p>
    <w:p w:rsidR="005B345E" w:rsidRPr="00165D43" w:rsidRDefault="005B345E" w:rsidP="005B345E">
      <w:pPr>
        <w:rPr>
          <w:rFonts w:ascii="Garamond" w:hAnsi="Garamond"/>
        </w:rPr>
      </w:pPr>
      <w:r w:rsidRPr="00165D43">
        <w:rPr>
          <w:rFonts w:ascii="Garamond" w:hAnsi="Garamond"/>
        </w:rPr>
        <w:t xml:space="preserve">                                              Dr.Molnár Zsuzsanna jegyző</w:t>
      </w:r>
    </w:p>
    <w:p w:rsidR="005B345E" w:rsidRPr="00165D43" w:rsidRDefault="005B345E" w:rsidP="005B345E">
      <w:pPr>
        <w:rPr>
          <w:rFonts w:ascii="Garamond" w:hAnsi="Garamond"/>
        </w:rPr>
      </w:pPr>
      <w:r w:rsidRPr="00165D43">
        <w:rPr>
          <w:rFonts w:ascii="Garamond" w:hAnsi="Garamond"/>
        </w:rPr>
        <w:t xml:space="preserve">                                              Dr.Riebl Antal polgármester</w:t>
      </w:r>
    </w:p>
    <w:p w:rsidR="005B345E" w:rsidRPr="00165D43" w:rsidRDefault="005B345E" w:rsidP="005B345E">
      <w:pPr>
        <w:rPr>
          <w:rFonts w:ascii="Garamond" w:hAnsi="Garamond"/>
        </w:rPr>
      </w:pPr>
      <w:r w:rsidRPr="00165D43">
        <w:rPr>
          <w:rFonts w:ascii="Garamond" w:hAnsi="Garamond"/>
        </w:rPr>
        <w:t xml:space="preserve">                                              </w:t>
      </w:r>
      <w:r w:rsidR="00D52A19">
        <w:rPr>
          <w:rFonts w:ascii="Garamond" w:hAnsi="Garamond"/>
        </w:rPr>
        <w:t xml:space="preserve">Dr. Hegyiné Harangi Erzsébet </w:t>
      </w:r>
      <w:r w:rsidRPr="00165D43">
        <w:rPr>
          <w:rFonts w:ascii="Garamond" w:hAnsi="Garamond"/>
        </w:rPr>
        <w:t>gazdasági vezető</w:t>
      </w:r>
    </w:p>
    <w:p w:rsidR="005B345E" w:rsidRPr="00165D43" w:rsidRDefault="005B345E" w:rsidP="005B345E">
      <w:pPr>
        <w:rPr>
          <w:rFonts w:ascii="Garamond" w:hAnsi="Garamond"/>
        </w:rPr>
      </w:pPr>
      <w:r w:rsidRPr="00165D43">
        <w:rPr>
          <w:rFonts w:ascii="Garamond" w:hAnsi="Garamond"/>
        </w:rPr>
        <w:t xml:space="preserve">                                              Szilveszterné Válóczi Judit pénzügyi előadó</w:t>
      </w:r>
    </w:p>
    <w:p w:rsidR="005B345E" w:rsidRPr="00165D43" w:rsidRDefault="005B345E" w:rsidP="005B345E">
      <w:pPr>
        <w:rPr>
          <w:rFonts w:ascii="Garamond" w:hAnsi="Garamond"/>
        </w:rPr>
      </w:pPr>
      <w:r w:rsidRPr="00165D43">
        <w:rPr>
          <w:rFonts w:ascii="Garamond" w:hAnsi="Garamond"/>
        </w:rPr>
        <w:t xml:space="preserve">                                              Dóra Aladárné pénzügyi előadó</w:t>
      </w:r>
    </w:p>
    <w:p w:rsidR="005B345E" w:rsidRDefault="005B345E" w:rsidP="005B345E">
      <w:pPr>
        <w:rPr>
          <w:rFonts w:ascii="Garamond" w:hAnsi="Garamond"/>
        </w:rPr>
      </w:pPr>
      <w:r w:rsidRPr="00165D43">
        <w:rPr>
          <w:rFonts w:ascii="Garamond" w:hAnsi="Garamond"/>
        </w:rPr>
        <w:t xml:space="preserve">                                              Ács Ágnes pénzügyi előadó, pénztáros</w:t>
      </w:r>
    </w:p>
    <w:p w:rsidR="00A27F11" w:rsidRPr="00165D43" w:rsidRDefault="00A27F11" w:rsidP="005B345E">
      <w:pPr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Varju Miklósné személyügyi előadó</w:t>
      </w:r>
    </w:p>
    <w:p w:rsidR="00DD5061" w:rsidRPr="00165D43" w:rsidRDefault="005B345E" w:rsidP="005B345E">
      <w:pPr>
        <w:rPr>
          <w:rFonts w:ascii="Garamond" w:hAnsi="Garamond"/>
        </w:rPr>
      </w:pPr>
      <w:r w:rsidRPr="00165D43">
        <w:rPr>
          <w:rFonts w:ascii="Garamond" w:hAnsi="Garamond"/>
        </w:rPr>
        <w:t xml:space="preserve">                                              </w:t>
      </w:r>
      <w:r w:rsidR="00DD5061" w:rsidRPr="00165D43">
        <w:rPr>
          <w:rFonts w:ascii="Garamond" w:hAnsi="Garamond"/>
        </w:rPr>
        <w:t>Mesterházy Attila rendszergazda</w:t>
      </w:r>
    </w:p>
    <w:p w:rsidR="005B345E" w:rsidRDefault="00DD5061" w:rsidP="005B345E">
      <w:pPr>
        <w:rPr>
          <w:rFonts w:ascii="Garamond" w:hAnsi="Garamond"/>
        </w:rPr>
      </w:pPr>
      <w:r w:rsidRPr="00165D43">
        <w:rPr>
          <w:rFonts w:ascii="Garamond" w:hAnsi="Garamond"/>
        </w:rPr>
        <w:t xml:space="preserve">                                              </w:t>
      </w:r>
      <w:r w:rsidR="00952E20" w:rsidRPr="00165D43">
        <w:rPr>
          <w:rFonts w:ascii="Garamond" w:hAnsi="Garamond"/>
        </w:rPr>
        <w:t xml:space="preserve">Belső ellenőr </w:t>
      </w:r>
    </w:p>
    <w:p w:rsidR="00DD6DF9" w:rsidRPr="00165D43" w:rsidRDefault="00DD6DF9" w:rsidP="00DD6DF9">
      <w:pPr>
        <w:ind w:left="2832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Pr="00165D43">
        <w:rPr>
          <w:rFonts w:ascii="Garamond" w:hAnsi="Garamond"/>
        </w:rPr>
        <w:t>Irattár</w:t>
      </w:r>
    </w:p>
    <w:p w:rsidR="006F7656" w:rsidRPr="00165D43" w:rsidRDefault="00E67F71" w:rsidP="00D32106">
      <w:pPr>
        <w:rPr>
          <w:rFonts w:ascii="Garamond" w:hAnsi="Garamond"/>
        </w:rPr>
      </w:pPr>
      <w:r w:rsidRPr="00165D43">
        <w:rPr>
          <w:rFonts w:ascii="Garamond" w:hAnsi="Garamond"/>
        </w:rPr>
        <w:t xml:space="preserve">                                 </w:t>
      </w:r>
    </w:p>
    <w:sectPr w:rsidR="006F7656" w:rsidRPr="00165D43" w:rsidSect="00AD2993">
      <w:footerReference w:type="defaul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7B7" w:rsidRDefault="001E17B7" w:rsidP="00236B54">
      <w:r>
        <w:separator/>
      </w:r>
    </w:p>
  </w:endnote>
  <w:endnote w:type="continuationSeparator" w:id="0">
    <w:p w:rsidR="001E17B7" w:rsidRDefault="001E17B7" w:rsidP="00236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8111"/>
      <w:docPartObj>
        <w:docPartGallery w:val="Page Numbers (Bottom of Page)"/>
        <w:docPartUnique/>
      </w:docPartObj>
    </w:sdtPr>
    <w:sdtContent>
      <w:p w:rsidR="001E17B7" w:rsidRDefault="00F7240D">
        <w:pPr>
          <w:pStyle w:val="llb"/>
          <w:jc w:val="center"/>
        </w:pPr>
        <w:fldSimple w:instr=" PAGE   \* MERGEFORMAT ">
          <w:r w:rsidR="00287300">
            <w:rPr>
              <w:noProof/>
            </w:rPr>
            <w:t>6</w:t>
          </w:r>
        </w:fldSimple>
      </w:p>
    </w:sdtContent>
  </w:sdt>
  <w:p w:rsidR="001E17B7" w:rsidRDefault="001E17B7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8110"/>
      <w:docPartObj>
        <w:docPartGallery w:val="Page Numbers (Bottom of Page)"/>
        <w:docPartUnique/>
      </w:docPartObj>
    </w:sdtPr>
    <w:sdtContent>
      <w:p w:rsidR="001E17B7" w:rsidRDefault="00F7240D">
        <w:pPr>
          <w:pStyle w:val="llb"/>
          <w:jc w:val="center"/>
        </w:pPr>
        <w:fldSimple w:instr=" PAGE   \* MERGEFORMAT ">
          <w:r w:rsidR="00D52A19">
            <w:rPr>
              <w:noProof/>
            </w:rPr>
            <w:t>1</w:t>
          </w:r>
        </w:fldSimple>
      </w:p>
    </w:sdtContent>
  </w:sdt>
  <w:p w:rsidR="001E17B7" w:rsidRDefault="001E17B7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7B7" w:rsidRDefault="001E17B7" w:rsidP="00236B54">
      <w:r>
        <w:separator/>
      </w:r>
    </w:p>
  </w:footnote>
  <w:footnote w:type="continuationSeparator" w:id="0">
    <w:p w:rsidR="001E17B7" w:rsidRDefault="001E17B7" w:rsidP="00236B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641E"/>
    <w:rsid w:val="00001D38"/>
    <w:rsid w:val="00015A85"/>
    <w:rsid w:val="00025BEE"/>
    <w:rsid w:val="00031F33"/>
    <w:rsid w:val="00037BCB"/>
    <w:rsid w:val="000413A8"/>
    <w:rsid w:val="0004362E"/>
    <w:rsid w:val="000444BD"/>
    <w:rsid w:val="000511B1"/>
    <w:rsid w:val="00061E21"/>
    <w:rsid w:val="000676CF"/>
    <w:rsid w:val="0007396B"/>
    <w:rsid w:val="000B0AAD"/>
    <w:rsid w:val="000F2AF6"/>
    <w:rsid w:val="000F3561"/>
    <w:rsid w:val="000F4C1A"/>
    <w:rsid w:val="00104465"/>
    <w:rsid w:val="00112D2E"/>
    <w:rsid w:val="001330ED"/>
    <w:rsid w:val="00135DC6"/>
    <w:rsid w:val="001474FF"/>
    <w:rsid w:val="00150AB8"/>
    <w:rsid w:val="0016193B"/>
    <w:rsid w:val="00165D43"/>
    <w:rsid w:val="00165E90"/>
    <w:rsid w:val="00167FC2"/>
    <w:rsid w:val="0017606C"/>
    <w:rsid w:val="00176B61"/>
    <w:rsid w:val="001824B1"/>
    <w:rsid w:val="001A1738"/>
    <w:rsid w:val="001B7921"/>
    <w:rsid w:val="001C5BA3"/>
    <w:rsid w:val="001E17B7"/>
    <w:rsid w:val="001E5857"/>
    <w:rsid w:val="00204276"/>
    <w:rsid w:val="00211428"/>
    <w:rsid w:val="00213274"/>
    <w:rsid w:val="002172D3"/>
    <w:rsid w:val="00220E44"/>
    <w:rsid w:val="00225545"/>
    <w:rsid w:val="00230102"/>
    <w:rsid w:val="00236B54"/>
    <w:rsid w:val="00240FCF"/>
    <w:rsid w:val="0024407F"/>
    <w:rsid w:val="00252609"/>
    <w:rsid w:val="0026698B"/>
    <w:rsid w:val="00270222"/>
    <w:rsid w:val="0027394B"/>
    <w:rsid w:val="002810D4"/>
    <w:rsid w:val="00286410"/>
    <w:rsid w:val="00287300"/>
    <w:rsid w:val="0029660C"/>
    <w:rsid w:val="002A70BC"/>
    <w:rsid w:val="002A7614"/>
    <w:rsid w:val="002D7876"/>
    <w:rsid w:val="002E0843"/>
    <w:rsid w:val="002E1F1F"/>
    <w:rsid w:val="002E4D1A"/>
    <w:rsid w:val="00310357"/>
    <w:rsid w:val="003161A2"/>
    <w:rsid w:val="0031739A"/>
    <w:rsid w:val="00332662"/>
    <w:rsid w:val="00341965"/>
    <w:rsid w:val="00343628"/>
    <w:rsid w:val="00353B44"/>
    <w:rsid w:val="0037137C"/>
    <w:rsid w:val="003715A2"/>
    <w:rsid w:val="00376A69"/>
    <w:rsid w:val="0038165C"/>
    <w:rsid w:val="00387074"/>
    <w:rsid w:val="0039120F"/>
    <w:rsid w:val="0039414A"/>
    <w:rsid w:val="003A6873"/>
    <w:rsid w:val="003B06A7"/>
    <w:rsid w:val="003B5CF9"/>
    <w:rsid w:val="003B7025"/>
    <w:rsid w:val="003C2182"/>
    <w:rsid w:val="003C4D54"/>
    <w:rsid w:val="003C52DE"/>
    <w:rsid w:val="003E0518"/>
    <w:rsid w:val="003E7479"/>
    <w:rsid w:val="003F0A76"/>
    <w:rsid w:val="0041197D"/>
    <w:rsid w:val="00412538"/>
    <w:rsid w:val="004172E9"/>
    <w:rsid w:val="00422A42"/>
    <w:rsid w:val="0043122B"/>
    <w:rsid w:val="0044090B"/>
    <w:rsid w:val="00465118"/>
    <w:rsid w:val="00470697"/>
    <w:rsid w:val="00470F1C"/>
    <w:rsid w:val="00473A66"/>
    <w:rsid w:val="00482C9F"/>
    <w:rsid w:val="004B1EDD"/>
    <w:rsid w:val="004B7007"/>
    <w:rsid w:val="004C002D"/>
    <w:rsid w:val="004C0F8E"/>
    <w:rsid w:val="004C23C9"/>
    <w:rsid w:val="004D5258"/>
    <w:rsid w:val="004E0ACC"/>
    <w:rsid w:val="004E337E"/>
    <w:rsid w:val="004E4CA3"/>
    <w:rsid w:val="004E6457"/>
    <w:rsid w:val="004F6B95"/>
    <w:rsid w:val="005118E0"/>
    <w:rsid w:val="005121F5"/>
    <w:rsid w:val="00517855"/>
    <w:rsid w:val="00520DAA"/>
    <w:rsid w:val="00530A58"/>
    <w:rsid w:val="00545E03"/>
    <w:rsid w:val="00561F6A"/>
    <w:rsid w:val="0057018B"/>
    <w:rsid w:val="00572B53"/>
    <w:rsid w:val="00576385"/>
    <w:rsid w:val="005A4A59"/>
    <w:rsid w:val="005A4AC0"/>
    <w:rsid w:val="005B2107"/>
    <w:rsid w:val="005B345E"/>
    <w:rsid w:val="005C3FEC"/>
    <w:rsid w:val="005E0196"/>
    <w:rsid w:val="005F3F33"/>
    <w:rsid w:val="0060682F"/>
    <w:rsid w:val="0063242C"/>
    <w:rsid w:val="00633782"/>
    <w:rsid w:val="006473D7"/>
    <w:rsid w:val="006579A0"/>
    <w:rsid w:val="0066482E"/>
    <w:rsid w:val="00673289"/>
    <w:rsid w:val="006801BA"/>
    <w:rsid w:val="006931C7"/>
    <w:rsid w:val="006966CB"/>
    <w:rsid w:val="006B75E6"/>
    <w:rsid w:val="006D631F"/>
    <w:rsid w:val="006F7656"/>
    <w:rsid w:val="007203A6"/>
    <w:rsid w:val="00724A90"/>
    <w:rsid w:val="007439C4"/>
    <w:rsid w:val="00750F0B"/>
    <w:rsid w:val="00761C5F"/>
    <w:rsid w:val="00770E51"/>
    <w:rsid w:val="00777B9E"/>
    <w:rsid w:val="00780979"/>
    <w:rsid w:val="007857E5"/>
    <w:rsid w:val="007B4F1B"/>
    <w:rsid w:val="007B6658"/>
    <w:rsid w:val="007C4758"/>
    <w:rsid w:val="007E4E7E"/>
    <w:rsid w:val="00802584"/>
    <w:rsid w:val="00822FBF"/>
    <w:rsid w:val="0082435E"/>
    <w:rsid w:val="00836379"/>
    <w:rsid w:val="008431B6"/>
    <w:rsid w:val="00843880"/>
    <w:rsid w:val="00855534"/>
    <w:rsid w:val="00865F03"/>
    <w:rsid w:val="008737F5"/>
    <w:rsid w:val="008759A7"/>
    <w:rsid w:val="00880722"/>
    <w:rsid w:val="0089241C"/>
    <w:rsid w:val="008956C1"/>
    <w:rsid w:val="008A1F7B"/>
    <w:rsid w:val="008B79F4"/>
    <w:rsid w:val="008C6A67"/>
    <w:rsid w:val="008D641E"/>
    <w:rsid w:val="009056C4"/>
    <w:rsid w:val="00906DD9"/>
    <w:rsid w:val="009119ED"/>
    <w:rsid w:val="009161A3"/>
    <w:rsid w:val="009176A5"/>
    <w:rsid w:val="0093290D"/>
    <w:rsid w:val="00933A40"/>
    <w:rsid w:val="00935D0E"/>
    <w:rsid w:val="00936B34"/>
    <w:rsid w:val="00952E20"/>
    <w:rsid w:val="00966D95"/>
    <w:rsid w:val="0097081D"/>
    <w:rsid w:val="00971D83"/>
    <w:rsid w:val="00972A0C"/>
    <w:rsid w:val="00973D65"/>
    <w:rsid w:val="00994799"/>
    <w:rsid w:val="00997F1F"/>
    <w:rsid w:val="009C4E09"/>
    <w:rsid w:val="009C65E3"/>
    <w:rsid w:val="009D19F1"/>
    <w:rsid w:val="009D2C2D"/>
    <w:rsid w:val="009D39DE"/>
    <w:rsid w:val="009D536F"/>
    <w:rsid w:val="009D6CDA"/>
    <w:rsid w:val="009E260D"/>
    <w:rsid w:val="009E52C4"/>
    <w:rsid w:val="009E7D6B"/>
    <w:rsid w:val="00A05BBC"/>
    <w:rsid w:val="00A10434"/>
    <w:rsid w:val="00A10681"/>
    <w:rsid w:val="00A10C13"/>
    <w:rsid w:val="00A2722C"/>
    <w:rsid w:val="00A27F11"/>
    <w:rsid w:val="00A30402"/>
    <w:rsid w:val="00A37A5A"/>
    <w:rsid w:val="00A41669"/>
    <w:rsid w:val="00A462EA"/>
    <w:rsid w:val="00A66355"/>
    <w:rsid w:val="00AB3677"/>
    <w:rsid w:val="00AB57A0"/>
    <w:rsid w:val="00AB6C23"/>
    <w:rsid w:val="00AB72D8"/>
    <w:rsid w:val="00AC27BF"/>
    <w:rsid w:val="00AD28DF"/>
    <w:rsid w:val="00AD2993"/>
    <w:rsid w:val="00AD3285"/>
    <w:rsid w:val="00B16A5D"/>
    <w:rsid w:val="00B258C8"/>
    <w:rsid w:val="00B33F8B"/>
    <w:rsid w:val="00B41425"/>
    <w:rsid w:val="00B5022F"/>
    <w:rsid w:val="00B82C2B"/>
    <w:rsid w:val="00BA460E"/>
    <w:rsid w:val="00BB6066"/>
    <w:rsid w:val="00C0076A"/>
    <w:rsid w:val="00C02A30"/>
    <w:rsid w:val="00C10407"/>
    <w:rsid w:val="00C434E0"/>
    <w:rsid w:val="00C623F6"/>
    <w:rsid w:val="00C67E78"/>
    <w:rsid w:val="00C730E0"/>
    <w:rsid w:val="00C73185"/>
    <w:rsid w:val="00C97E25"/>
    <w:rsid w:val="00CA3241"/>
    <w:rsid w:val="00CA7504"/>
    <w:rsid w:val="00CC6FA7"/>
    <w:rsid w:val="00CD1B60"/>
    <w:rsid w:val="00CD4638"/>
    <w:rsid w:val="00D02F28"/>
    <w:rsid w:val="00D21D37"/>
    <w:rsid w:val="00D32106"/>
    <w:rsid w:val="00D428F2"/>
    <w:rsid w:val="00D52A19"/>
    <w:rsid w:val="00D578AD"/>
    <w:rsid w:val="00D60CEF"/>
    <w:rsid w:val="00D6323D"/>
    <w:rsid w:val="00D64584"/>
    <w:rsid w:val="00D669F9"/>
    <w:rsid w:val="00D67ABB"/>
    <w:rsid w:val="00D73FA8"/>
    <w:rsid w:val="00D9396C"/>
    <w:rsid w:val="00D967E3"/>
    <w:rsid w:val="00DB497D"/>
    <w:rsid w:val="00DB71B0"/>
    <w:rsid w:val="00DD149B"/>
    <w:rsid w:val="00DD24C3"/>
    <w:rsid w:val="00DD5061"/>
    <w:rsid w:val="00DD6DF9"/>
    <w:rsid w:val="00DD70DF"/>
    <w:rsid w:val="00E01395"/>
    <w:rsid w:val="00E05393"/>
    <w:rsid w:val="00E06DFA"/>
    <w:rsid w:val="00E1054E"/>
    <w:rsid w:val="00E233A6"/>
    <w:rsid w:val="00E2369B"/>
    <w:rsid w:val="00E24CA6"/>
    <w:rsid w:val="00E310C6"/>
    <w:rsid w:val="00E35419"/>
    <w:rsid w:val="00E42A73"/>
    <w:rsid w:val="00E62AF3"/>
    <w:rsid w:val="00E67F71"/>
    <w:rsid w:val="00E8338C"/>
    <w:rsid w:val="00E93519"/>
    <w:rsid w:val="00E9672F"/>
    <w:rsid w:val="00EA1E9A"/>
    <w:rsid w:val="00EB184C"/>
    <w:rsid w:val="00EB7B32"/>
    <w:rsid w:val="00ED4796"/>
    <w:rsid w:val="00ED6BA4"/>
    <w:rsid w:val="00EE0EC9"/>
    <w:rsid w:val="00EE4450"/>
    <w:rsid w:val="00EE6CA2"/>
    <w:rsid w:val="00EF6B89"/>
    <w:rsid w:val="00F042B3"/>
    <w:rsid w:val="00F046F5"/>
    <w:rsid w:val="00F25174"/>
    <w:rsid w:val="00F330CD"/>
    <w:rsid w:val="00F40419"/>
    <w:rsid w:val="00F45B57"/>
    <w:rsid w:val="00F47B7C"/>
    <w:rsid w:val="00F517E8"/>
    <w:rsid w:val="00F6635A"/>
    <w:rsid w:val="00F7240D"/>
    <w:rsid w:val="00F91B3A"/>
    <w:rsid w:val="00F95B4C"/>
    <w:rsid w:val="00FA3794"/>
    <w:rsid w:val="00FA3B5D"/>
    <w:rsid w:val="00FB0DC6"/>
    <w:rsid w:val="00FB5C93"/>
    <w:rsid w:val="00FB62ED"/>
    <w:rsid w:val="00FC50C4"/>
    <w:rsid w:val="00FD3FB0"/>
    <w:rsid w:val="00FD73D8"/>
    <w:rsid w:val="00FE2355"/>
    <w:rsid w:val="00FF7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669F9"/>
    <w:pPr>
      <w:suppressAutoHyphens/>
      <w:jc w:val="both"/>
    </w:pPr>
    <w:rPr>
      <w:rFonts w:ascii="Book Antiqua" w:hAnsi="Book Antiqua"/>
      <w:sz w:val="22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D641E"/>
    <w:rPr>
      <w:color w:val="0000FF"/>
      <w:u w:val="single"/>
    </w:rPr>
  </w:style>
  <w:style w:type="paragraph" w:styleId="Dokumentumtrkp">
    <w:name w:val="Document Map"/>
    <w:basedOn w:val="Norml"/>
    <w:link w:val="DokumentumtrkpChar"/>
    <w:uiPriority w:val="99"/>
    <w:semiHidden/>
    <w:unhideWhenUsed/>
    <w:rsid w:val="0017606C"/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17606C"/>
    <w:rPr>
      <w:rFonts w:ascii="Tahoma" w:hAnsi="Tahoma" w:cs="Tahoma"/>
      <w:sz w:val="16"/>
      <w:szCs w:val="16"/>
      <w:lang w:eastAsia="ar-SA"/>
    </w:rPr>
  </w:style>
  <w:style w:type="character" w:customStyle="1" w:styleId="Absatz-Standardschriftart">
    <w:name w:val="Absatz-Standardschriftart"/>
    <w:rsid w:val="00213274"/>
  </w:style>
  <w:style w:type="paragraph" w:styleId="Buborkszveg">
    <w:name w:val="Balloon Text"/>
    <w:basedOn w:val="Norml"/>
    <w:link w:val="BuborkszvegChar"/>
    <w:uiPriority w:val="99"/>
    <w:semiHidden/>
    <w:unhideWhenUsed/>
    <w:rsid w:val="000676C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676CF"/>
    <w:rPr>
      <w:rFonts w:ascii="Tahoma" w:hAnsi="Tahoma" w:cs="Tahoma"/>
      <w:sz w:val="16"/>
      <w:szCs w:val="16"/>
      <w:lang w:eastAsia="ar-SA"/>
    </w:rPr>
  </w:style>
  <w:style w:type="table" w:styleId="Rcsostblzat">
    <w:name w:val="Table Grid"/>
    <w:basedOn w:val="Normltblzat"/>
    <w:rsid w:val="009E7D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nhideWhenUsed/>
    <w:rsid w:val="00236B5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236B54"/>
    <w:rPr>
      <w:rFonts w:ascii="Book Antiqua" w:hAnsi="Book Antiqua"/>
      <w:sz w:val="22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236B5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36B54"/>
    <w:rPr>
      <w:rFonts w:ascii="Book Antiqua" w:hAnsi="Book Antiqua"/>
      <w:sz w:val="22"/>
      <w:szCs w:val="24"/>
      <w:lang w:eastAsia="ar-SA"/>
    </w:rPr>
  </w:style>
  <w:style w:type="paragraph" w:styleId="Szvegtrzs">
    <w:name w:val="Body Text"/>
    <w:basedOn w:val="Norml"/>
    <w:link w:val="SzvegtrzsChar"/>
    <w:rsid w:val="00A10681"/>
    <w:pPr>
      <w:suppressAutoHyphens w:val="0"/>
    </w:pPr>
    <w:rPr>
      <w:rFonts w:ascii="Times New Roman" w:hAnsi="Times New Roman"/>
      <w:sz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A10681"/>
    <w:rPr>
      <w:sz w:val="24"/>
      <w:szCs w:val="24"/>
    </w:rPr>
  </w:style>
  <w:style w:type="paragraph" w:customStyle="1" w:styleId="Default">
    <w:name w:val="Default"/>
    <w:rsid w:val="005118E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34"/>
    <w:qFormat/>
    <w:rsid w:val="00A663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%20onkorm@delegyhaza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F923E6-81C3-4118-AE95-95A54A59B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1960</Words>
  <Characters>13531</Characters>
  <Application>Microsoft Office Word</Application>
  <DocSecurity>0</DocSecurity>
  <Lines>112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Délegyházi Önkormányzat</Company>
  <LinksUpToDate>false</LinksUpToDate>
  <CharactersWithSpaces>15461</CharactersWithSpaces>
  <SharedDoc>false</SharedDoc>
  <HLinks>
    <vt:vector size="6" baseType="variant">
      <vt:variant>
        <vt:i4>3604574</vt:i4>
      </vt:variant>
      <vt:variant>
        <vt:i4>0</vt:i4>
      </vt:variant>
      <vt:variant>
        <vt:i4>0</vt:i4>
      </vt:variant>
      <vt:variant>
        <vt:i4>5</vt:i4>
      </vt:variant>
      <vt:variant>
        <vt:lpwstr>mailto:%20titkarsag@delegyhaza.hu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cp:keywords/>
  <dc:description/>
  <cp:lastModifiedBy>Szecsei Imréné</cp:lastModifiedBy>
  <cp:revision>31</cp:revision>
  <cp:lastPrinted>2012-12-27T11:45:00Z</cp:lastPrinted>
  <dcterms:created xsi:type="dcterms:W3CDTF">2013-06-12T13:52:00Z</dcterms:created>
  <dcterms:modified xsi:type="dcterms:W3CDTF">2013-07-09T10:48:00Z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-114791943</vt:i4>
  </property>
</Properties>
</file>